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7174" w14:textId="3BEA6120" w:rsidR="00A41772" w:rsidRPr="00F060A6" w:rsidRDefault="00FF07C3" w:rsidP="00A4177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060A6">
        <w:rPr>
          <w:rFonts w:cstheme="minorHAnsi"/>
          <w:b/>
          <w:sz w:val="28"/>
          <w:szCs w:val="28"/>
        </w:rPr>
        <w:t>Zapotrzebowanie PRACODAWC</w:t>
      </w:r>
      <w:r w:rsidR="00A41772" w:rsidRPr="00F060A6">
        <w:rPr>
          <w:rFonts w:cstheme="minorHAnsi"/>
          <w:b/>
          <w:sz w:val="28"/>
          <w:szCs w:val="28"/>
        </w:rPr>
        <w:t xml:space="preserve">Y </w:t>
      </w:r>
    </w:p>
    <w:p w14:paraId="60A50548" w14:textId="77777777" w:rsidR="00A41772" w:rsidRPr="00F060A6" w:rsidRDefault="00A41772" w:rsidP="00A41772">
      <w:pPr>
        <w:spacing w:after="0" w:line="360" w:lineRule="auto"/>
        <w:jc w:val="center"/>
        <w:rPr>
          <w:rFonts w:cstheme="minorHAnsi"/>
          <w:bCs/>
          <w:sz w:val="28"/>
          <w:szCs w:val="28"/>
        </w:rPr>
      </w:pPr>
      <w:r w:rsidRPr="00F060A6">
        <w:rPr>
          <w:rFonts w:cstheme="minorHAnsi"/>
          <w:bCs/>
          <w:sz w:val="28"/>
          <w:szCs w:val="28"/>
        </w:rPr>
        <w:t xml:space="preserve">z powiatu parczewskiego </w:t>
      </w:r>
    </w:p>
    <w:p w14:paraId="3C0E1278" w14:textId="77777777" w:rsidR="00A41772" w:rsidRPr="00F060A6" w:rsidRDefault="00FF07C3" w:rsidP="00A4177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060A6">
        <w:rPr>
          <w:rFonts w:cstheme="minorHAnsi"/>
          <w:b/>
          <w:sz w:val="28"/>
          <w:szCs w:val="28"/>
        </w:rPr>
        <w:t xml:space="preserve">na środki rezerwy </w:t>
      </w:r>
    </w:p>
    <w:p w14:paraId="6D7FA877" w14:textId="39F5D725" w:rsidR="00FF07C3" w:rsidRPr="00F060A6" w:rsidRDefault="00FF07C3" w:rsidP="00A4177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060A6">
        <w:rPr>
          <w:rFonts w:cstheme="minorHAnsi"/>
          <w:b/>
          <w:sz w:val="28"/>
          <w:szCs w:val="28"/>
        </w:rPr>
        <w:t>Krajowego Funduszu Szkoleniowego</w:t>
      </w:r>
      <w:r w:rsidR="00A41772" w:rsidRPr="00F060A6">
        <w:rPr>
          <w:rFonts w:cstheme="minorHAnsi"/>
          <w:b/>
          <w:sz w:val="28"/>
          <w:szCs w:val="28"/>
        </w:rPr>
        <w:t xml:space="preserve"> </w:t>
      </w:r>
      <w:r w:rsidRPr="00F060A6">
        <w:rPr>
          <w:rFonts w:cstheme="minorHAnsi"/>
          <w:b/>
          <w:sz w:val="28"/>
          <w:szCs w:val="28"/>
        </w:rPr>
        <w:t>w roku 20</w:t>
      </w:r>
      <w:r w:rsidR="00A41772" w:rsidRPr="00F060A6">
        <w:rPr>
          <w:rFonts w:cstheme="minorHAnsi"/>
          <w:b/>
          <w:sz w:val="28"/>
          <w:szCs w:val="28"/>
        </w:rPr>
        <w:t>2</w:t>
      </w:r>
      <w:r w:rsidR="00F060A6">
        <w:rPr>
          <w:rFonts w:cstheme="minorHAnsi"/>
          <w:b/>
          <w:sz w:val="28"/>
          <w:szCs w:val="28"/>
        </w:rPr>
        <w:t>5</w:t>
      </w:r>
    </w:p>
    <w:p w14:paraId="5BD2918A" w14:textId="77777777" w:rsidR="00A41772" w:rsidRPr="00F060A6" w:rsidRDefault="00A41772" w:rsidP="00A4177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4F618F2" w14:textId="77777777" w:rsidR="00A41772" w:rsidRPr="00F060A6" w:rsidRDefault="00A41772" w:rsidP="00A4177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60A6">
        <w:rPr>
          <w:rFonts w:cstheme="minorHAnsi"/>
          <w:sz w:val="28"/>
          <w:szCs w:val="28"/>
        </w:rPr>
        <w:t xml:space="preserve">według Priorytetów wydatkowania środków rezerwy KFS </w:t>
      </w:r>
    </w:p>
    <w:p w14:paraId="556ED843" w14:textId="1027CC2A" w:rsidR="00FF07C3" w:rsidRDefault="00A41772" w:rsidP="00A4177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60A6">
        <w:rPr>
          <w:rFonts w:cstheme="minorHAnsi"/>
          <w:sz w:val="28"/>
          <w:szCs w:val="28"/>
        </w:rPr>
        <w:t>wynikających z decyzji Rady Rynku Pracy</w:t>
      </w:r>
    </w:p>
    <w:p w14:paraId="4D5AD10F" w14:textId="77777777" w:rsidR="00F060A6" w:rsidRDefault="00F060A6" w:rsidP="00A4177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3610803" w14:textId="77777777" w:rsidR="00F060A6" w:rsidRPr="00F060A6" w:rsidRDefault="00F060A6" w:rsidP="00A4177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67B0AC4" w14:textId="77777777" w:rsidR="00A41772" w:rsidRPr="00F060A6" w:rsidRDefault="00A41772" w:rsidP="00A4177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3648951" w14:textId="29A51BA3" w:rsidR="00A41772" w:rsidRDefault="00A41772" w:rsidP="00A4177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60A6">
        <w:rPr>
          <w:rFonts w:cstheme="minorHAnsi"/>
          <w:sz w:val="28"/>
          <w:szCs w:val="28"/>
        </w:rPr>
        <w:t>Nazwa pracodawcy …………………………………..</w:t>
      </w:r>
    </w:p>
    <w:p w14:paraId="0D35DFAD" w14:textId="77777777" w:rsidR="00F060A6" w:rsidRDefault="00F060A6" w:rsidP="00A4177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2DE9B74" w14:textId="77777777" w:rsidR="00F060A6" w:rsidRPr="00F060A6" w:rsidRDefault="00F060A6" w:rsidP="00A4177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86B6612" w14:textId="77777777" w:rsidR="00FF07C3" w:rsidRDefault="00FF07C3" w:rsidP="00FF0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E7C8F" w14:textId="77777777" w:rsidR="00FF07C3" w:rsidRPr="00FF07C3" w:rsidRDefault="00FF07C3" w:rsidP="00FF0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29"/>
        <w:gridCol w:w="5036"/>
        <w:gridCol w:w="3544"/>
      </w:tblGrid>
      <w:tr w:rsidR="00F060A6" w:rsidRPr="00F060A6" w14:paraId="2BE6F066" w14:textId="77777777" w:rsidTr="00F060A6">
        <w:tc>
          <w:tcPr>
            <w:tcW w:w="629" w:type="dxa"/>
          </w:tcPr>
          <w:p w14:paraId="058D5358" w14:textId="77777777" w:rsidR="00F060A6" w:rsidRPr="00F060A6" w:rsidRDefault="00F060A6" w:rsidP="007677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60A6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036" w:type="dxa"/>
          </w:tcPr>
          <w:p w14:paraId="19C2FED5" w14:textId="77777777" w:rsidR="00F060A6" w:rsidRPr="00F060A6" w:rsidRDefault="00F060A6" w:rsidP="00767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b/>
                <w:sz w:val="28"/>
                <w:szCs w:val="28"/>
              </w:rPr>
              <w:t>Priorytety</w:t>
            </w:r>
          </w:p>
        </w:tc>
        <w:tc>
          <w:tcPr>
            <w:tcW w:w="3544" w:type="dxa"/>
          </w:tcPr>
          <w:p w14:paraId="4F19CD54" w14:textId="545D0892" w:rsidR="00F060A6" w:rsidRPr="00F060A6" w:rsidRDefault="00F060A6" w:rsidP="00A417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b/>
                <w:sz w:val="28"/>
                <w:szCs w:val="28"/>
              </w:rPr>
              <w:t>Szacunkowa kwota (zł)</w:t>
            </w:r>
          </w:p>
        </w:tc>
      </w:tr>
      <w:tr w:rsidR="00F060A6" w:rsidRPr="00F060A6" w14:paraId="04DF50A8" w14:textId="77777777" w:rsidTr="00F060A6">
        <w:trPr>
          <w:trHeight w:val="630"/>
        </w:trPr>
        <w:tc>
          <w:tcPr>
            <w:tcW w:w="629" w:type="dxa"/>
            <w:vAlign w:val="center"/>
          </w:tcPr>
          <w:p w14:paraId="55A14D93" w14:textId="31504B67" w:rsidR="00F060A6" w:rsidRPr="00F060A6" w:rsidRDefault="00F060A6" w:rsidP="00A417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5036" w:type="dxa"/>
          </w:tcPr>
          <w:p w14:paraId="6805556F" w14:textId="214239F5" w:rsidR="00F060A6" w:rsidRPr="00F060A6" w:rsidRDefault="00F060A6" w:rsidP="00A41772">
            <w:pPr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color w:val="000000"/>
                <w:sz w:val="28"/>
                <w:szCs w:val="28"/>
              </w:rPr>
              <w:t>Wsparcie rozwoju umiejętności i kwalifikacji osób po 50 roku życia</w:t>
            </w:r>
          </w:p>
        </w:tc>
        <w:tc>
          <w:tcPr>
            <w:tcW w:w="3544" w:type="dxa"/>
            <w:vAlign w:val="center"/>
          </w:tcPr>
          <w:p w14:paraId="61E76374" w14:textId="77777777" w:rsidR="00F060A6" w:rsidRPr="00F060A6" w:rsidRDefault="00F060A6" w:rsidP="0076772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060A6" w:rsidRPr="00F060A6" w14:paraId="638B2FEC" w14:textId="77777777" w:rsidTr="00F060A6">
        <w:tc>
          <w:tcPr>
            <w:tcW w:w="629" w:type="dxa"/>
            <w:vAlign w:val="center"/>
          </w:tcPr>
          <w:p w14:paraId="0625E5A5" w14:textId="284362FB" w:rsidR="00F060A6" w:rsidRPr="00F060A6" w:rsidRDefault="00F060A6" w:rsidP="00A41772">
            <w:pPr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5036" w:type="dxa"/>
          </w:tcPr>
          <w:p w14:paraId="314A62CD" w14:textId="7DD2B9EC" w:rsidR="00F060A6" w:rsidRPr="00F060A6" w:rsidRDefault="00F060A6" w:rsidP="00A41772">
            <w:pPr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color w:val="000000"/>
                <w:sz w:val="28"/>
                <w:szCs w:val="28"/>
              </w:rPr>
              <w:t>Wsparcie rozwoju umiejętności i kwalifikacji osób z orzeczonym stopniem niepełnosprawności</w:t>
            </w:r>
            <w:r w:rsidRPr="00F060A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2937FA54" w14:textId="77777777" w:rsidR="00F060A6" w:rsidRPr="00F060A6" w:rsidRDefault="00F060A6" w:rsidP="0076772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060A6" w:rsidRPr="00F060A6" w14:paraId="44F91D57" w14:textId="77777777" w:rsidTr="00F060A6">
        <w:tc>
          <w:tcPr>
            <w:tcW w:w="629" w:type="dxa"/>
            <w:vAlign w:val="center"/>
          </w:tcPr>
          <w:p w14:paraId="6DBA4E8B" w14:textId="25AC2A15" w:rsidR="00F060A6" w:rsidRPr="00F060A6" w:rsidRDefault="00F060A6" w:rsidP="00A41772">
            <w:pPr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5036" w:type="dxa"/>
          </w:tcPr>
          <w:p w14:paraId="5D688D92" w14:textId="360FDA01" w:rsidR="00F060A6" w:rsidRPr="00F060A6" w:rsidRDefault="00F060A6" w:rsidP="00A41772">
            <w:pPr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color w:val="000000"/>
                <w:sz w:val="28"/>
                <w:szCs w:val="28"/>
              </w:rPr>
              <w:t>Wsparcie rozwoju umiejętności i kwalifikacji osób z niskim wykształceniem</w:t>
            </w:r>
            <w:r w:rsidRPr="00F060A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5ADF5628" w14:textId="77777777" w:rsidR="00F060A6" w:rsidRPr="00F060A6" w:rsidRDefault="00F060A6" w:rsidP="0076772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060A6" w:rsidRPr="00F060A6" w14:paraId="451E9D20" w14:textId="77777777" w:rsidTr="00F060A6">
        <w:tc>
          <w:tcPr>
            <w:tcW w:w="629" w:type="dxa"/>
            <w:vAlign w:val="center"/>
          </w:tcPr>
          <w:p w14:paraId="23E76029" w14:textId="4D21B86B" w:rsidR="00F060A6" w:rsidRPr="00F060A6" w:rsidRDefault="00F060A6" w:rsidP="00A41772">
            <w:pPr>
              <w:rPr>
                <w:rFonts w:cstheme="minorHAnsi"/>
                <w:b/>
                <w:sz w:val="28"/>
                <w:szCs w:val="28"/>
              </w:rPr>
            </w:pPr>
            <w:r w:rsidRPr="00F060A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5036" w:type="dxa"/>
          </w:tcPr>
          <w:p w14:paraId="7E60B84B" w14:textId="17B5270E" w:rsidR="00F060A6" w:rsidRPr="00F060A6" w:rsidRDefault="00F060A6" w:rsidP="00F060A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060A6">
              <w:rPr>
                <w:rFonts w:cstheme="minorHAnsi"/>
                <w:color w:val="000000"/>
                <w:sz w:val="28"/>
                <w:szCs w:val="28"/>
              </w:rPr>
              <w:t>Wsparcie rozwoju umiejętności i kwalifikacji w obszarach/branżach, które powiatowe urzędy pracy określą na podstawie wybranych przez siebie dokumentów strategicznych, analiz czy planów rozwoju</w:t>
            </w:r>
            <w:r w:rsidRPr="00F060A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060A6">
              <w:rPr>
                <w:rFonts w:cstheme="minorHAnsi"/>
                <w:color w:val="000000"/>
                <w:sz w:val="28"/>
                <w:szCs w:val="28"/>
              </w:rPr>
              <w:t>jako istotne dla danego powiatu czy województwa</w:t>
            </w:r>
          </w:p>
        </w:tc>
        <w:tc>
          <w:tcPr>
            <w:tcW w:w="3544" w:type="dxa"/>
            <w:vAlign w:val="center"/>
          </w:tcPr>
          <w:p w14:paraId="737E08A5" w14:textId="77777777" w:rsidR="00F060A6" w:rsidRPr="00F060A6" w:rsidRDefault="00F060A6" w:rsidP="0076772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060A6" w:rsidRPr="00F060A6" w14:paraId="5B54E16C" w14:textId="77777777" w:rsidTr="00D852F2">
        <w:tc>
          <w:tcPr>
            <w:tcW w:w="5665" w:type="dxa"/>
            <w:gridSpan w:val="2"/>
            <w:vAlign w:val="center"/>
          </w:tcPr>
          <w:p w14:paraId="284262D5" w14:textId="41AB628A" w:rsidR="00F060A6" w:rsidRPr="00F060A6" w:rsidRDefault="00F060A6" w:rsidP="00F060A6">
            <w:pPr>
              <w:spacing w:line="276" w:lineRule="auto"/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Razem:</w:t>
            </w:r>
          </w:p>
        </w:tc>
        <w:tc>
          <w:tcPr>
            <w:tcW w:w="3544" w:type="dxa"/>
            <w:vAlign w:val="center"/>
          </w:tcPr>
          <w:p w14:paraId="15D65A5A" w14:textId="77777777" w:rsidR="00F060A6" w:rsidRPr="00F060A6" w:rsidRDefault="00F060A6" w:rsidP="0076772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736E003" w14:textId="77777777" w:rsidR="005D482F" w:rsidRDefault="005D482F"/>
    <w:p w14:paraId="7F952456" w14:textId="77777777" w:rsidR="00A41772" w:rsidRDefault="00A41772"/>
    <w:p w14:paraId="6B91C870" w14:textId="04981064" w:rsidR="00A41772" w:rsidRDefault="00A41772">
      <w:r>
        <w:tab/>
      </w:r>
      <w:r>
        <w:tab/>
      </w:r>
      <w:r>
        <w:tab/>
      </w:r>
      <w:r>
        <w:tab/>
      </w:r>
    </w:p>
    <w:sectPr w:rsidR="00A4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B8"/>
    <w:rsid w:val="001C749C"/>
    <w:rsid w:val="003C19B8"/>
    <w:rsid w:val="005D482F"/>
    <w:rsid w:val="00994F07"/>
    <w:rsid w:val="00A41772"/>
    <w:rsid w:val="00DD1CC3"/>
    <w:rsid w:val="00F060A6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4E55"/>
  <w15:chartTrackingRefBased/>
  <w15:docId w15:val="{86BCB90B-98C5-4BB5-803C-8D39E85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table" w:styleId="Tabela-Siatka">
    <w:name w:val="Table Grid"/>
    <w:basedOn w:val="Standardowy"/>
    <w:uiPriority w:val="39"/>
    <w:rsid w:val="00FF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772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</cp:revision>
  <dcterms:created xsi:type="dcterms:W3CDTF">2025-01-21T07:31:00Z</dcterms:created>
  <dcterms:modified xsi:type="dcterms:W3CDTF">2025-01-21T07:31:00Z</dcterms:modified>
</cp:coreProperties>
</file>