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93" w:rsidRPr="006666C6" w:rsidRDefault="00266893" w:rsidP="00266893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6666C6">
        <w:rPr>
          <w:rFonts w:ascii="Times New Roman" w:hAnsi="Times New Roman"/>
          <w:b/>
          <w:sz w:val="24"/>
          <w:szCs w:val="24"/>
        </w:rPr>
        <w:t>INFORMACJA</w:t>
      </w:r>
      <w:r w:rsidRPr="00D772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dla WNIOSKODAWCY</w:t>
      </w:r>
    </w:p>
    <w:p w:rsidR="00266893" w:rsidRPr="007647FD" w:rsidRDefault="00266893" w:rsidP="00266893">
      <w:pPr>
        <w:ind w:firstLine="360"/>
        <w:jc w:val="both"/>
        <w:rPr>
          <w:rFonts w:ascii="Times New Roman" w:hAnsi="Times New Roman"/>
        </w:rPr>
      </w:pPr>
      <w:r w:rsidRPr="007647FD">
        <w:rPr>
          <w:rFonts w:ascii="Times New Roman" w:hAnsi="Times New Roman"/>
        </w:rPr>
        <w:t>Wypełniając postanowienia określone w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:rsidR="00266893" w:rsidRPr="007647FD" w:rsidRDefault="00266893" w:rsidP="00266893">
      <w:pPr>
        <w:numPr>
          <w:ilvl w:val="0"/>
          <w:numId w:val="1"/>
        </w:numPr>
        <w:tabs>
          <w:tab w:val="left" w:pos="284"/>
        </w:tabs>
        <w:spacing w:before="360" w:after="240"/>
        <w:ind w:left="0" w:firstLine="0"/>
        <w:contextualSpacing/>
        <w:jc w:val="both"/>
        <w:rPr>
          <w:rFonts w:ascii="Times New Roman" w:hAnsi="Times New Roman"/>
        </w:rPr>
      </w:pPr>
      <w:r w:rsidRPr="007647FD">
        <w:rPr>
          <w:rFonts w:ascii="Times New Roman" w:hAnsi="Times New Roman"/>
        </w:rPr>
        <w:t>Administratorem Pana(i) danych osobowych jest Powiatowy Urząd Pracy w Parczewie z siedzibą w Parczewie, ul. Bema 2, 21-200 Parczew.</w:t>
      </w:r>
    </w:p>
    <w:p w:rsidR="00266893" w:rsidRPr="007647FD" w:rsidRDefault="00266893" w:rsidP="00266893">
      <w:pPr>
        <w:numPr>
          <w:ilvl w:val="0"/>
          <w:numId w:val="1"/>
        </w:numPr>
        <w:tabs>
          <w:tab w:val="left" w:pos="284"/>
        </w:tabs>
        <w:spacing w:before="360" w:after="240"/>
        <w:ind w:left="0" w:firstLine="0"/>
        <w:contextualSpacing/>
        <w:jc w:val="both"/>
        <w:rPr>
          <w:rFonts w:ascii="Times New Roman" w:hAnsi="Times New Roman"/>
        </w:rPr>
      </w:pPr>
      <w:r w:rsidRPr="007647FD">
        <w:rPr>
          <w:rFonts w:ascii="Times New Roman" w:hAnsi="Times New Roman"/>
        </w:rPr>
        <w:t xml:space="preserve">Administrator zgodnie z art. 37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wyznaczył inspektora ochrony danych. Kontakt z inspektorem ochrony danych jest możliwy poprzez adres email: </w:t>
      </w:r>
      <w:hyperlink r:id="rId5" w:history="1">
        <w:r w:rsidRPr="007647FD">
          <w:rPr>
            <w:rFonts w:ascii="Times New Roman" w:hAnsi="Times New Roman"/>
            <w:color w:val="0563C1"/>
            <w:u w:val="single"/>
          </w:rPr>
          <w:t>iod@parczew.praca.gov.pl</w:t>
        </w:r>
      </w:hyperlink>
      <w:r w:rsidRPr="007647FD">
        <w:rPr>
          <w:rFonts w:ascii="Times New Roman" w:hAnsi="Times New Roman"/>
        </w:rPr>
        <w:t xml:space="preserve"> </w:t>
      </w:r>
    </w:p>
    <w:p w:rsidR="00266893" w:rsidRPr="007647FD" w:rsidRDefault="00266893" w:rsidP="00266893">
      <w:pPr>
        <w:numPr>
          <w:ilvl w:val="0"/>
          <w:numId w:val="1"/>
        </w:numPr>
        <w:tabs>
          <w:tab w:val="left" w:pos="284"/>
        </w:tabs>
        <w:spacing w:before="360" w:after="240"/>
        <w:ind w:left="0" w:firstLine="0"/>
        <w:contextualSpacing/>
        <w:jc w:val="both"/>
        <w:rPr>
          <w:rFonts w:ascii="Times New Roman" w:hAnsi="Times New Roman"/>
        </w:rPr>
      </w:pPr>
      <w:r w:rsidRPr="007647FD">
        <w:rPr>
          <w:rFonts w:ascii="Times New Roman" w:eastAsia="Times New Roman" w:hAnsi="Times New Roman"/>
          <w:lang w:eastAsia="pl-PL"/>
        </w:rPr>
        <w:t>Dane, w tym dane osobowe przetwarzane są zgodnie z art. 6 ust. 1 pkt e RODO dla celów realizacji zadania publicznego ujętego w ustawie z dnia 20 kwietnia 2004 r. o promocji zatrudnienia i instytucjach rynku pracy oraz aktach wykonawczych wydanych na jej podstawie.</w:t>
      </w:r>
    </w:p>
    <w:p w:rsidR="00266893" w:rsidRPr="007647FD" w:rsidRDefault="00266893" w:rsidP="00266893">
      <w:pPr>
        <w:numPr>
          <w:ilvl w:val="0"/>
          <w:numId w:val="1"/>
        </w:numPr>
        <w:tabs>
          <w:tab w:val="left" w:pos="284"/>
        </w:tabs>
        <w:spacing w:before="360" w:after="240"/>
        <w:ind w:left="0" w:firstLine="0"/>
        <w:contextualSpacing/>
        <w:jc w:val="both"/>
        <w:rPr>
          <w:rFonts w:ascii="Times New Roman" w:hAnsi="Times New Roman"/>
        </w:rPr>
      </w:pPr>
      <w:r w:rsidRPr="007647FD">
        <w:rPr>
          <w:rFonts w:ascii="Times New Roman" w:eastAsia="Times New Roman" w:hAnsi="Times New Roman"/>
          <w:lang w:eastAsia="pl-PL"/>
        </w:rPr>
        <w:t>Odbiorcą danych osobowych są podmioty, którym Administrator przekazuje dane osobowe na podstawie przepisów prawa.</w:t>
      </w:r>
    </w:p>
    <w:p w:rsidR="00266893" w:rsidRPr="007647FD" w:rsidRDefault="00266893" w:rsidP="00266893">
      <w:pPr>
        <w:numPr>
          <w:ilvl w:val="0"/>
          <w:numId w:val="1"/>
        </w:numPr>
        <w:tabs>
          <w:tab w:val="left" w:pos="284"/>
        </w:tabs>
        <w:spacing w:before="360" w:after="240"/>
        <w:ind w:left="0" w:firstLine="0"/>
        <w:contextualSpacing/>
        <w:jc w:val="both"/>
        <w:rPr>
          <w:rFonts w:ascii="Times New Roman" w:hAnsi="Times New Roman"/>
        </w:rPr>
      </w:pPr>
      <w:r w:rsidRPr="007647FD">
        <w:rPr>
          <w:rFonts w:ascii="Times New Roman" w:eastAsia="Times New Roman" w:hAnsi="Times New Roman"/>
          <w:lang w:eastAsia="pl-PL"/>
        </w:rPr>
        <w:t>Dane, w tym dane osobowe związane z realizacją form wsparcia dla pracodawców przechowywane są przez okres niezbędny do zakończenia danej formy wsparcia oraz przez okres przechowywania dokumentacji określony w odrębnych przepisach.</w:t>
      </w:r>
    </w:p>
    <w:p w:rsidR="00266893" w:rsidRPr="007647FD" w:rsidRDefault="00266893" w:rsidP="00266893">
      <w:pPr>
        <w:numPr>
          <w:ilvl w:val="0"/>
          <w:numId w:val="1"/>
        </w:numPr>
        <w:tabs>
          <w:tab w:val="left" w:pos="284"/>
        </w:tabs>
        <w:spacing w:before="360" w:after="240"/>
        <w:ind w:left="0" w:firstLine="0"/>
        <w:contextualSpacing/>
        <w:jc w:val="both"/>
        <w:rPr>
          <w:rFonts w:ascii="Times New Roman" w:hAnsi="Times New Roman"/>
        </w:rPr>
      </w:pPr>
      <w:r w:rsidRPr="007647FD">
        <w:rPr>
          <w:rFonts w:ascii="Times New Roman" w:eastAsia="Times New Roman" w:hAnsi="Times New Roman"/>
          <w:lang w:eastAsia="pl-PL"/>
        </w:rPr>
        <w:t>Pracodawcy przysługuje prawo dostępu do treści swoich danych oraz ich poprawienia i sprostowania oraz w zakresie wynikających z przepisów do usunięcia, ograniczenia przetwarzania, wniesienia sprzeciwu wobec ich przetwarzaniu.</w:t>
      </w:r>
    </w:p>
    <w:p w:rsidR="00266893" w:rsidRPr="007647FD" w:rsidRDefault="00266893" w:rsidP="00266893">
      <w:pPr>
        <w:numPr>
          <w:ilvl w:val="0"/>
          <w:numId w:val="1"/>
        </w:numPr>
        <w:tabs>
          <w:tab w:val="left" w:pos="284"/>
        </w:tabs>
        <w:spacing w:before="360" w:after="240"/>
        <w:ind w:left="0" w:firstLine="0"/>
        <w:contextualSpacing/>
        <w:jc w:val="both"/>
        <w:rPr>
          <w:rFonts w:ascii="Times New Roman" w:hAnsi="Times New Roman"/>
        </w:rPr>
      </w:pPr>
      <w:r w:rsidRPr="007647FD">
        <w:rPr>
          <w:rFonts w:ascii="Times New Roman" w:eastAsia="Times New Roman" w:hAnsi="Times New Roman"/>
          <w:lang w:eastAsia="pl-PL"/>
        </w:rPr>
        <w:t>Pracodawcy przysługuje prawo wniesienia skargi do organu nadzorczego właściwego do przetwarzania danych osobowych.</w:t>
      </w:r>
    </w:p>
    <w:p w:rsidR="00266893" w:rsidRDefault="00266893" w:rsidP="00266893">
      <w:pPr>
        <w:spacing w:after="0" w:line="240" w:lineRule="auto"/>
        <w:ind w:left="354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66893" w:rsidRDefault="00266893" w:rsidP="00266893">
      <w:pPr>
        <w:spacing w:after="0" w:line="240" w:lineRule="auto"/>
        <w:ind w:left="354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66893" w:rsidRDefault="00266893" w:rsidP="00266893">
      <w:pPr>
        <w:spacing w:after="0" w:line="240" w:lineRule="auto"/>
        <w:ind w:left="354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66893" w:rsidRDefault="00266893" w:rsidP="00266893">
      <w:pPr>
        <w:spacing w:after="0" w:line="240" w:lineRule="auto"/>
        <w:ind w:left="354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………………………………………………</w:t>
      </w:r>
    </w:p>
    <w:p w:rsidR="00266893" w:rsidRPr="007647FD" w:rsidRDefault="00266893" w:rsidP="00266893">
      <w:pPr>
        <w:spacing w:after="0" w:line="240" w:lineRule="auto"/>
        <w:ind w:left="2832"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647FD">
        <w:rPr>
          <w:rFonts w:ascii="Times New Roman" w:eastAsia="Times New Roman" w:hAnsi="Times New Roman"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647FD">
        <w:rPr>
          <w:rFonts w:ascii="Times New Roman" w:eastAsia="Times New Roman" w:hAnsi="Times New Roman"/>
          <w:sz w:val="18"/>
          <w:szCs w:val="18"/>
          <w:lang w:eastAsia="pl-PL"/>
        </w:rPr>
        <w:t xml:space="preserve">    zapoznałem/łam się  (data i podpis)</w:t>
      </w:r>
    </w:p>
    <w:p w:rsidR="00266893" w:rsidRDefault="00266893" w:rsidP="00266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893" w:rsidRDefault="00266893" w:rsidP="00266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482F" w:rsidRDefault="005D482F">
      <w:bookmarkStart w:id="0" w:name="_GoBack"/>
      <w:bookmarkEnd w:id="0"/>
    </w:p>
    <w:sectPr w:rsidR="005D4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93"/>
    <w:rsid w:val="00266893"/>
    <w:rsid w:val="005D482F"/>
    <w:rsid w:val="00D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BFD61-BEA9-49B8-B687-3C2CD7D8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8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arcze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1</cp:revision>
  <dcterms:created xsi:type="dcterms:W3CDTF">2021-02-26T13:32:00Z</dcterms:created>
  <dcterms:modified xsi:type="dcterms:W3CDTF">2021-02-26T13:32:00Z</dcterms:modified>
</cp:coreProperties>
</file>