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79AF0" w14:textId="77777777" w:rsidR="00895C13" w:rsidRDefault="00895C13" w:rsidP="006568B9">
      <w:pPr>
        <w:spacing w:after="0" w:line="240" w:lineRule="auto"/>
        <w:ind w:left="360"/>
        <w:jc w:val="center"/>
        <w:rPr>
          <w:rFonts w:cs="Arial"/>
          <w:b/>
          <w:sz w:val="24"/>
          <w:szCs w:val="24"/>
        </w:rPr>
      </w:pPr>
    </w:p>
    <w:p w14:paraId="7C13EF44" w14:textId="31D3E55B" w:rsidR="006568B9" w:rsidRPr="00CD2A49" w:rsidRDefault="006568B9" w:rsidP="006568B9">
      <w:pPr>
        <w:spacing w:after="0" w:line="240" w:lineRule="auto"/>
        <w:ind w:left="360"/>
        <w:jc w:val="center"/>
        <w:rPr>
          <w:rFonts w:cs="Arial"/>
          <w:sz w:val="24"/>
          <w:szCs w:val="24"/>
        </w:rPr>
      </w:pPr>
      <w:r w:rsidRPr="00CD2A49">
        <w:rPr>
          <w:rFonts w:cs="Arial"/>
          <w:b/>
          <w:sz w:val="24"/>
          <w:szCs w:val="24"/>
        </w:rPr>
        <w:t xml:space="preserve">Oświadczenie Pracodawcy </w:t>
      </w:r>
      <w:r w:rsidRPr="00CD2A49">
        <w:rPr>
          <w:rFonts w:cs="Arial"/>
          <w:sz w:val="24"/>
          <w:szCs w:val="24"/>
        </w:rPr>
        <w:t xml:space="preserve">o spełnianiu Priorytetu </w:t>
      </w:r>
      <w:r w:rsidR="00492920">
        <w:rPr>
          <w:rFonts w:cs="Arial"/>
          <w:sz w:val="24"/>
          <w:szCs w:val="24"/>
        </w:rPr>
        <w:t>13</w:t>
      </w:r>
    </w:p>
    <w:p w14:paraId="03603FC1" w14:textId="77777777" w:rsidR="00895C13" w:rsidRPr="00AB1687" w:rsidRDefault="00895C13" w:rsidP="00895C13">
      <w:pPr>
        <w:widowControl w:val="0"/>
        <w:tabs>
          <w:tab w:val="left" w:pos="426"/>
        </w:tabs>
        <w:spacing w:after="0" w:line="240" w:lineRule="auto"/>
        <w:ind w:right="338"/>
        <w:rPr>
          <w:rFonts w:cs="Calibri"/>
          <w:sz w:val="24"/>
          <w:szCs w:val="24"/>
        </w:rPr>
      </w:pPr>
    </w:p>
    <w:p w14:paraId="1BE16021" w14:textId="77777777" w:rsidR="007139CE" w:rsidRDefault="007139CE" w:rsidP="00492920">
      <w:pPr>
        <w:pStyle w:val="Default"/>
        <w:rPr>
          <w:rFonts w:ascii="Calibri" w:hAnsi="Calibri" w:cs="Calibri"/>
        </w:rPr>
      </w:pPr>
    </w:p>
    <w:p w14:paraId="77F37F7D" w14:textId="77777777" w:rsidR="00492920" w:rsidRDefault="00492920" w:rsidP="00492920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  <w:sz w:val="20"/>
          <w:szCs w:val="20"/>
        </w:rPr>
      </w:pPr>
      <w:r>
        <w:rPr>
          <w:rFonts w:ascii="Lato-Regular" w:eastAsiaTheme="minorHAnsi" w:hAnsi="Lato-Regular" w:cs="Lato-Regular"/>
          <w:sz w:val="20"/>
          <w:szCs w:val="20"/>
        </w:rPr>
        <w:t>Wsparcie rozwoju umiejętności i kwalifikacji w obszarach/branżach, które powiatowe urzędy pracy</w:t>
      </w:r>
    </w:p>
    <w:p w14:paraId="536EC9C8" w14:textId="77777777" w:rsidR="00492920" w:rsidRDefault="00492920" w:rsidP="00492920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  <w:sz w:val="20"/>
          <w:szCs w:val="20"/>
        </w:rPr>
      </w:pPr>
      <w:r>
        <w:rPr>
          <w:rFonts w:ascii="Lato-Regular" w:eastAsiaTheme="minorHAnsi" w:hAnsi="Lato-Regular" w:cs="Lato-Regular"/>
          <w:sz w:val="20"/>
          <w:szCs w:val="20"/>
        </w:rPr>
        <w:t>określą na podstawie wybranych przez siebie dokumentów strategicznych, analiz czy planów rozwoju</w:t>
      </w:r>
    </w:p>
    <w:p w14:paraId="604A1F2A" w14:textId="5C3FE2BC" w:rsidR="00492920" w:rsidRDefault="00492920" w:rsidP="00492920">
      <w:pPr>
        <w:pStyle w:val="Default"/>
        <w:rPr>
          <w:rFonts w:ascii="Calibri" w:hAnsi="Calibri" w:cs="Calibri"/>
        </w:rPr>
      </w:pPr>
      <w:r>
        <w:rPr>
          <w:rFonts w:ascii="Lato-Regular" w:hAnsi="Lato-Regular" w:cs="Lato-Regular"/>
          <w:sz w:val="20"/>
          <w:szCs w:val="20"/>
        </w:rPr>
        <w:t>jako istotne dla danego powiatu czy województwa.</w:t>
      </w:r>
    </w:p>
    <w:p w14:paraId="3EEB5DFC" w14:textId="77777777" w:rsidR="00492920" w:rsidRPr="00AB1687" w:rsidRDefault="00492920" w:rsidP="00492920">
      <w:pPr>
        <w:pStyle w:val="Default"/>
        <w:rPr>
          <w:rFonts w:ascii="Calibri" w:hAnsi="Calibri" w:cs="Calibri"/>
        </w:rPr>
      </w:pPr>
    </w:p>
    <w:p w14:paraId="0DEEFD43" w14:textId="77777777" w:rsidR="00492920" w:rsidRDefault="00AB1687" w:rsidP="00D37781">
      <w:pPr>
        <w:pStyle w:val="Default"/>
        <w:numPr>
          <w:ilvl w:val="0"/>
          <w:numId w:val="12"/>
        </w:numPr>
        <w:rPr>
          <w:rFonts w:ascii="Calibri" w:hAnsi="Calibri" w:cs="Calibri"/>
        </w:rPr>
      </w:pPr>
      <w:r w:rsidRPr="00492920">
        <w:rPr>
          <w:rFonts w:ascii="Calibri" w:hAnsi="Calibri" w:cs="Calibri"/>
        </w:rPr>
        <w:t xml:space="preserve">Za obszary/branże kluczowe dla rozwoju województwa lubelskiego </w:t>
      </w:r>
      <w:r w:rsidR="00492920" w:rsidRPr="00492920">
        <w:rPr>
          <w:rFonts w:ascii="Calibri" w:hAnsi="Calibri" w:cs="Calibri"/>
        </w:rPr>
        <w:t>uznano</w:t>
      </w:r>
      <w:r w:rsidRPr="00492920">
        <w:rPr>
          <w:rFonts w:ascii="Calibri" w:hAnsi="Calibri" w:cs="Calibri"/>
        </w:rPr>
        <w:t xml:space="preserve"> branże</w:t>
      </w:r>
      <w:r w:rsidR="00492920" w:rsidRPr="00492920">
        <w:rPr>
          <w:rFonts w:ascii="Calibri" w:hAnsi="Calibri" w:cs="Calibri"/>
        </w:rPr>
        <w:t xml:space="preserve"> wymienione</w:t>
      </w:r>
      <w:r w:rsidR="00492920">
        <w:rPr>
          <w:rFonts w:ascii="Calibri" w:hAnsi="Calibri" w:cs="Calibri"/>
        </w:rPr>
        <w:t xml:space="preserve"> </w:t>
      </w:r>
      <w:r w:rsidRPr="00492920">
        <w:rPr>
          <w:rFonts w:ascii="Calibri" w:hAnsi="Calibri" w:cs="Calibri"/>
        </w:rPr>
        <w:t>w</w:t>
      </w:r>
    </w:p>
    <w:p w14:paraId="6EA3A5F1" w14:textId="52E24ADE" w:rsidR="00AB1687" w:rsidRDefault="00AB1687" w:rsidP="00AB1687">
      <w:pPr>
        <w:pStyle w:val="Default"/>
        <w:numPr>
          <w:ilvl w:val="0"/>
          <w:numId w:val="12"/>
        </w:numPr>
        <w:rPr>
          <w:rFonts w:ascii="Calibri" w:hAnsi="Calibri" w:cs="Calibri"/>
        </w:rPr>
      </w:pPr>
      <w:r w:rsidRPr="00AB1687">
        <w:rPr>
          <w:rFonts w:ascii="Calibri" w:hAnsi="Calibri" w:cs="Calibri"/>
        </w:rPr>
        <w:t>Regionalnej Strategii Innowacji Województwa Lubelskiego do 2030 roku - załącznik Nr 1 Inteligentne specjalizacje województwa lubelskiego – lista zagadnień szczegółowych</w:t>
      </w:r>
      <w:r w:rsidR="004A4AD4">
        <w:rPr>
          <w:rFonts w:ascii="Calibri" w:hAnsi="Calibri" w:cs="Calibri"/>
        </w:rPr>
        <w:t>.</w:t>
      </w:r>
    </w:p>
    <w:p w14:paraId="3090CB54" w14:textId="77777777" w:rsidR="004A4AD4" w:rsidRPr="00AB1687" w:rsidRDefault="004A4AD4" w:rsidP="00AB1687">
      <w:pPr>
        <w:pStyle w:val="Default"/>
        <w:numPr>
          <w:ilvl w:val="0"/>
          <w:numId w:val="12"/>
        </w:numPr>
        <w:rPr>
          <w:rFonts w:ascii="Calibri" w:hAnsi="Calibri" w:cs="Calibri"/>
        </w:rPr>
      </w:pPr>
    </w:p>
    <w:p w14:paraId="3AB594F2" w14:textId="38F6F114" w:rsidR="00AB1687" w:rsidRPr="00AB1687" w:rsidRDefault="00275693" w:rsidP="00AB1687">
      <w:pPr>
        <w:pStyle w:val="Default"/>
        <w:numPr>
          <w:ilvl w:val="0"/>
          <w:numId w:val="12"/>
        </w:numPr>
        <w:rPr>
          <w:rFonts w:ascii="Calibri" w:hAnsi="Calibri" w:cs="Calibri"/>
        </w:rPr>
      </w:pPr>
      <w:r w:rsidRPr="00275693">
        <w:rPr>
          <w:rFonts w:ascii="Calibri" w:hAnsi="Calibri" w:cs="Calibri"/>
        </w:rPr>
        <w:t>Strategia</w:t>
      </w:r>
      <w:r>
        <w:rPr>
          <w:rFonts w:ascii="Calibri" w:hAnsi="Calibri" w:cs="Calibri"/>
          <w:u w:val="single"/>
        </w:rPr>
        <w:t xml:space="preserve"> </w:t>
      </w:r>
      <w:r w:rsidRPr="00AB1687">
        <w:rPr>
          <w:rFonts w:ascii="Calibri" w:hAnsi="Calibri" w:cs="Calibri"/>
        </w:rPr>
        <w:t xml:space="preserve">Innowacji Województwa Lubelskiego do 2030 roku </w:t>
      </w:r>
      <w:r w:rsidR="00AB1687" w:rsidRPr="00AB1687">
        <w:rPr>
          <w:rFonts w:ascii="Calibri" w:hAnsi="Calibri" w:cs="Calibri"/>
        </w:rPr>
        <w:t xml:space="preserve">– dostępna </w:t>
      </w:r>
      <w:r>
        <w:rPr>
          <w:rFonts w:ascii="Calibri" w:hAnsi="Calibri" w:cs="Calibri"/>
        </w:rPr>
        <w:t xml:space="preserve">jest </w:t>
      </w:r>
      <w:r w:rsidR="00AB1687" w:rsidRPr="00AB1687">
        <w:rPr>
          <w:rFonts w:ascii="Calibri" w:hAnsi="Calibri" w:cs="Calibri"/>
        </w:rPr>
        <w:t>pod adresem:</w:t>
      </w:r>
    </w:p>
    <w:p w14:paraId="0EB87C83" w14:textId="1EDAB342" w:rsidR="00895C13" w:rsidRPr="00AB1687" w:rsidRDefault="00AB1687" w:rsidP="00AB1687">
      <w:pPr>
        <w:pStyle w:val="Default"/>
        <w:numPr>
          <w:ilvl w:val="0"/>
          <w:numId w:val="12"/>
        </w:numPr>
        <w:rPr>
          <w:rFonts w:ascii="Calibri" w:hAnsi="Calibri" w:cs="Calibri"/>
          <w:b/>
          <w:bCs/>
        </w:rPr>
      </w:pPr>
      <w:hyperlink r:id="rId8" w:history="1">
        <w:r w:rsidRPr="00AB1687">
          <w:rPr>
            <w:rStyle w:val="Hipercze"/>
            <w:rFonts w:ascii="Calibri" w:hAnsi="Calibri" w:cs="Calibri"/>
          </w:rPr>
          <w:t>https://www.lubelskie.pl/file/2021/03/REGIONALNA-STRATEGIA-INNOWACJI-WOJEW%C3%93DZTWA-LUBELSKIEGO-wersja-ostateczna-dost%C4%99pna-cyfrowo-marzec-2021.pdf</w:t>
        </w:r>
      </w:hyperlink>
      <w:r w:rsidRPr="00AB1687">
        <w:rPr>
          <w:rFonts w:ascii="Calibri" w:hAnsi="Calibri" w:cs="Calibri"/>
        </w:rPr>
        <w:t xml:space="preserve"> </w:t>
      </w:r>
    </w:p>
    <w:p w14:paraId="470E23C0" w14:textId="77777777" w:rsidR="00AB1687" w:rsidRPr="00AB1687" w:rsidRDefault="00AB1687" w:rsidP="00407784">
      <w:pPr>
        <w:widowControl w:val="0"/>
        <w:tabs>
          <w:tab w:val="left" w:pos="426"/>
        </w:tabs>
        <w:spacing w:after="0" w:line="240" w:lineRule="auto"/>
        <w:ind w:right="338"/>
        <w:rPr>
          <w:rFonts w:cs="Calibri"/>
          <w:b/>
          <w:bCs/>
          <w:sz w:val="24"/>
          <w:szCs w:val="24"/>
        </w:rPr>
      </w:pPr>
    </w:p>
    <w:p w14:paraId="7F539EEF" w14:textId="77777777" w:rsidR="00AB1687" w:rsidRPr="00AB1687" w:rsidRDefault="00AB1687" w:rsidP="00407784">
      <w:pPr>
        <w:widowControl w:val="0"/>
        <w:tabs>
          <w:tab w:val="left" w:pos="426"/>
        </w:tabs>
        <w:spacing w:after="0" w:line="240" w:lineRule="auto"/>
        <w:ind w:right="338"/>
        <w:rPr>
          <w:rFonts w:cs="Calibri"/>
          <w:b/>
          <w:bCs/>
          <w:sz w:val="24"/>
          <w:szCs w:val="24"/>
        </w:rPr>
      </w:pPr>
    </w:p>
    <w:p w14:paraId="271A5C5E" w14:textId="5AD04542" w:rsidR="00C02592" w:rsidRPr="00C02592" w:rsidRDefault="00407784" w:rsidP="00407784">
      <w:pPr>
        <w:widowControl w:val="0"/>
        <w:tabs>
          <w:tab w:val="left" w:pos="426"/>
        </w:tabs>
        <w:spacing w:after="0" w:line="240" w:lineRule="auto"/>
        <w:ind w:right="338"/>
        <w:rPr>
          <w:rFonts w:cs="Calibri"/>
          <w:sz w:val="24"/>
          <w:szCs w:val="24"/>
        </w:rPr>
      </w:pPr>
      <w:r w:rsidRPr="00C02592">
        <w:rPr>
          <w:rFonts w:cs="Calibri"/>
          <w:sz w:val="24"/>
          <w:szCs w:val="24"/>
        </w:rPr>
        <w:t xml:space="preserve">Oświadczam, że spełniam warunki dostępu do priorytetu </w:t>
      </w:r>
      <w:r w:rsidR="004A4AD4">
        <w:rPr>
          <w:rFonts w:cs="Calibri"/>
          <w:sz w:val="24"/>
          <w:szCs w:val="24"/>
        </w:rPr>
        <w:t>13</w:t>
      </w:r>
      <w:r w:rsidR="00C02592" w:rsidRPr="00C02592">
        <w:rPr>
          <w:rFonts w:cs="Calibri"/>
          <w:sz w:val="24"/>
          <w:szCs w:val="24"/>
        </w:rPr>
        <w:t xml:space="preserve"> </w:t>
      </w:r>
      <w:r w:rsidRPr="00C02592">
        <w:rPr>
          <w:rFonts w:cs="Calibri"/>
          <w:sz w:val="24"/>
          <w:szCs w:val="24"/>
        </w:rPr>
        <w:t xml:space="preserve">z uwagi na </w:t>
      </w:r>
    </w:p>
    <w:p w14:paraId="3D5F3543" w14:textId="7C3071AD" w:rsidR="00C02592" w:rsidRPr="00C02592" w:rsidRDefault="00C02592" w:rsidP="00C02592">
      <w:pPr>
        <w:widowControl w:val="0"/>
        <w:tabs>
          <w:tab w:val="left" w:pos="426"/>
        </w:tabs>
        <w:spacing w:after="0" w:line="240" w:lineRule="auto"/>
        <w:ind w:right="338"/>
        <w:rPr>
          <w:rFonts w:cs="Calibri"/>
          <w:sz w:val="24"/>
          <w:szCs w:val="24"/>
        </w:rPr>
      </w:pPr>
      <w:r w:rsidRPr="00C02592">
        <w:rPr>
          <w:rFonts w:cs="Calibri"/>
          <w:sz w:val="24"/>
          <w:szCs w:val="24"/>
        </w:rPr>
        <w:t>posiadanie jako przeważającego (</w:t>
      </w:r>
      <w:r w:rsidRPr="00275693">
        <w:rPr>
          <w:rFonts w:cs="Calibri"/>
          <w:b/>
          <w:bCs/>
          <w:sz w:val="24"/>
          <w:szCs w:val="24"/>
          <w:u w:val="single"/>
        </w:rPr>
        <w:t>według stanu na 1 stycznia 202</w:t>
      </w:r>
      <w:r w:rsidR="00492920">
        <w:rPr>
          <w:rFonts w:cs="Calibri"/>
          <w:b/>
          <w:bCs/>
          <w:sz w:val="24"/>
          <w:szCs w:val="24"/>
          <w:u w:val="single"/>
        </w:rPr>
        <w:t>5</w:t>
      </w:r>
      <w:r w:rsidRPr="00275693">
        <w:rPr>
          <w:rFonts w:cs="Calibri"/>
          <w:b/>
          <w:bCs/>
          <w:sz w:val="24"/>
          <w:szCs w:val="24"/>
          <w:u w:val="single"/>
        </w:rPr>
        <w:t xml:space="preserve"> roku</w:t>
      </w:r>
      <w:r w:rsidRPr="00C02592">
        <w:rPr>
          <w:rFonts w:cs="Calibri"/>
          <w:sz w:val="24"/>
          <w:szCs w:val="24"/>
        </w:rPr>
        <w:t xml:space="preserve">) </w:t>
      </w:r>
      <w:r w:rsidRPr="00275693">
        <w:rPr>
          <w:rFonts w:cs="Calibri"/>
          <w:b/>
          <w:bCs/>
          <w:sz w:val="24"/>
          <w:szCs w:val="24"/>
        </w:rPr>
        <w:t>kodu PKD</w:t>
      </w:r>
      <w:r w:rsidRPr="00C02592">
        <w:rPr>
          <w:rFonts w:cs="Calibri"/>
          <w:sz w:val="24"/>
          <w:szCs w:val="24"/>
        </w:rPr>
        <w:t xml:space="preserve"> …………</w:t>
      </w:r>
      <w:r>
        <w:rPr>
          <w:rFonts w:cs="Calibri"/>
          <w:sz w:val="24"/>
          <w:szCs w:val="24"/>
        </w:rPr>
        <w:t>…</w:t>
      </w:r>
      <w:r w:rsidRPr="00C02592">
        <w:rPr>
          <w:rFonts w:cs="Calibri"/>
          <w:sz w:val="24"/>
          <w:szCs w:val="24"/>
        </w:rPr>
        <w:t>……….,</w:t>
      </w:r>
    </w:p>
    <w:p w14:paraId="26E83F20" w14:textId="77777777" w:rsidR="004A4AD4" w:rsidRDefault="004A4AD4" w:rsidP="00407784">
      <w:pPr>
        <w:widowControl w:val="0"/>
        <w:tabs>
          <w:tab w:val="left" w:pos="426"/>
        </w:tabs>
        <w:spacing w:after="0" w:line="240" w:lineRule="auto"/>
        <w:ind w:right="338"/>
        <w:rPr>
          <w:rFonts w:cs="Calibri"/>
          <w:sz w:val="24"/>
          <w:szCs w:val="24"/>
        </w:rPr>
      </w:pPr>
    </w:p>
    <w:p w14:paraId="4D9C723A" w14:textId="35B8B614" w:rsidR="00895C13" w:rsidRPr="00C02592" w:rsidRDefault="004A4AD4" w:rsidP="00407784">
      <w:pPr>
        <w:widowControl w:val="0"/>
        <w:tabs>
          <w:tab w:val="left" w:pos="426"/>
        </w:tabs>
        <w:spacing w:after="0" w:line="240" w:lineRule="auto"/>
        <w:ind w:right="33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Rodzaj </w:t>
      </w:r>
      <w:r w:rsidRPr="004A4AD4">
        <w:rPr>
          <w:rFonts w:cs="Calibri"/>
          <w:sz w:val="24"/>
          <w:szCs w:val="24"/>
        </w:rPr>
        <w:t>przeważając</w:t>
      </w:r>
      <w:r>
        <w:rPr>
          <w:rFonts w:cs="Calibri"/>
          <w:sz w:val="24"/>
          <w:szCs w:val="24"/>
        </w:rPr>
        <w:t xml:space="preserve">ej działalności </w:t>
      </w:r>
      <w:r w:rsidR="00275693">
        <w:rPr>
          <w:rFonts w:cs="Calibri"/>
          <w:sz w:val="24"/>
          <w:szCs w:val="24"/>
        </w:rPr>
        <w:t>wpisuje się</w:t>
      </w:r>
      <w:r w:rsidR="00C02592" w:rsidRPr="00C02592">
        <w:rPr>
          <w:rFonts w:cs="Calibri"/>
          <w:sz w:val="24"/>
          <w:szCs w:val="24"/>
        </w:rPr>
        <w:t xml:space="preserve"> do</w:t>
      </w:r>
      <w:r w:rsidR="00407784" w:rsidRPr="00C02592">
        <w:rPr>
          <w:rFonts w:cs="Calibri"/>
          <w:sz w:val="24"/>
          <w:szCs w:val="24"/>
        </w:rPr>
        <w:t xml:space="preserve"> obszar</w:t>
      </w:r>
      <w:r w:rsidR="00A806A5" w:rsidRPr="00C02592">
        <w:rPr>
          <w:rFonts w:cs="Calibri"/>
          <w:sz w:val="24"/>
          <w:szCs w:val="24"/>
        </w:rPr>
        <w:t>u</w:t>
      </w:r>
      <w:r w:rsidR="00407784" w:rsidRPr="00C02592">
        <w:rPr>
          <w:rFonts w:cs="Calibri"/>
          <w:sz w:val="24"/>
          <w:szCs w:val="24"/>
        </w:rPr>
        <w:t xml:space="preserve">/branży kluczowej dla rozwoju województwa lubelskiego na podstawie </w:t>
      </w:r>
      <w:r w:rsidR="00C02592" w:rsidRPr="00C02592">
        <w:rPr>
          <w:rFonts w:cs="Calibri"/>
          <w:sz w:val="24"/>
          <w:szCs w:val="24"/>
        </w:rPr>
        <w:t>Strategii Innowacji Województwa Lubelskiego do 2030 roku, wymienionej w załączniku Nr 1 Inteligentne specjalizacje województwa lubelskiego</w:t>
      </w:r>
      <w:r>
        <w:rPr>
          <w:rFonts w:cs="Calibri"/>
          <w:sz w:val="24"/>
          <w:szCs w:val="24"/>
        </w:rPr>
        <w:t xml:space="preserve"> w:</w:t>
      </w:r>
    </w:p>
    <w:p w14:paraId="08F14E3D" w14:textId="77777777" w:rsidR="00275693" w:rsidRDefault="00275693" w:rsidP="00407784">
      <w:pPr>
        <w:widowControl w:val="0"/>
        <w:tabs>
          <w:tab w:val="left" w:pos="426"/>
        </w:tabs>
        <w:spacing w:after="0" w:line="240" w:lineRule="auto"/>
        <w:ind w:right="338"/>
        <w:rPr>
          <w:rFonts w:cs="Calibri"/>
          <w:b/>
          <w:bCs/>
          <w:sz w:val="24"/>
          <w:szCs w:val="24"/>
        </w:rPr>
      </w:pPr>
    </w:p>
    <w:p w14:paraId="75581CE1" w14:textId="77777777" w:rsidR="00492920" w:rsidRDefault="00492920" w:rsidP="00407784">
      <w:pPr>
        <w:widowControl w:val="0"/>
        <w:tabs>
          <w:tab w:val="left" w:pos="426"/>
        </w:tabs>
        <w:spacing w:after="0" w:line="240" w:lineRule="auto"/>
        <w:ind w:right="338"/>
        <w:rPr>
          <w:rFonts w:cs="Calibri"/>
          <w:b/>
          <w:bCs/>
          <w:sz w:val="24"/>
          <w:szCs w:val="24"/>
        </w:rPr>
      </w:pPr>
    </w:p>
    <w:p w14:paraId="2E2FFDBD" w14:textId="547E1424" w:rsidR="00275693" w:rsidRDefault="004A4AD4" w:rsidP="00407784">
      <w:pPr>
        <w:widowControl w:val="0"/>
        <w:tabs>
          <w:tab w:val="left" w:pos="426"/>
        </w:tabs>
        <w:spacing w:after="0" w:line="240" w:lineRule="auto"/>
        <w:ind w:right="338"/>
        <w:rPr>
          <w:rFonts w:cs="Calibri"/>
          <w:sz w:val="24"/>
          <w:szCs w:val="24"/>
        </w:rPr>
      </w:pPr>
      <w:sdt>
        <w:sdtPr>
          <w:rPr>
            <w:rFonts w:cs="Calibri"/>
            <w:b/>
            <w:bCs/>
            <w:sz w:val="24"/>
            <w:szCs w:val="24"/>
          </w:rPr>
          <w:id w:val="1867099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cs="Calibri"/>
          <w:b/>
          <w:bCs/>
          <w:sz w:val="24"/>
          <w:szCs w:val="24"/>
        </w:rPr>
        <w:t xml:space="preserve"> </w:t>
      </w:r>
      <w:r w:rsidR="00275693">
        <w:rPr>
          <w:rFonts w:cs="Calibri"/>
          <w:b/>
          <w:bCs/>
          <w:sz w:val="24"/>
          <w:szCs w:val="24"/>
        </w:rPr>
        <w:t xml:space="preserve">Dział </w:t>
      </w:r>
      <w:r w:rsidR="00C02592" w:rsidRPr="00C02592">
        <w:rPr>
          <w:rFonts w:cs="Calibri"/>
          <w:b/>
          <w:bCs/>
          <w:sz w:val="24"/>
          <w:szCs w:val="24"/>
        </w:rPr>
        <w:t>I Żywność wysokiej jakości</w:t>
      </w:r>
      <w:r>
        <w:rPr>
          <w:rFonts w:cs="Calibri"/>
          <w:sz w:val="24"/>
          <w:szCs w:val="24"/>
        </w:rPr>
        <w:t xml:space="preserve"> -</w:t>
      </w:r>
      <w:r w:rsidR="00C02592">
        <w:rPr>
          <w:rFonts w:cs="Calibri"/>
          <w:sz w:val="24"/>
          <w:szCs w:val="24"/>
        </w:rPr>
        <w:t xml:space="preserve"> obszar/branż</w:t>
      </w:r>
      <w:r w:rsidR="00492920">
        <w:rPr>
          <w:rFonts w:cs="Calibri"/>
          <w:sz w:val="24"/>
          <w:szCs w:val="24"/>
        </w:rPr>
        <w:t>a</w:t>
      </w:r>
      <w:r w:rsidR="00275693">
        <w:rPr>
          <w:rFonts w:cs="Calibri"/>
          <w:sz w:val="24"/>
          <w:szCs w:val="24"/>
        </w:rPr>
        <w:t>:</w:t>
      </w:r>
      <w:r w:rsidR="00492920">
        <w:rPr>
          <w:rFonts w:cs="Calibri"/>
          <w:sz w:val="24"/>
          <w:szCs w:val="24"/>
        </w:rPr>
        <w:t xml:space="preserve"> …………………</w:t>
      </w:r>
      <w:r>
        <w:rPr>
          <w:rFonts w:cs="Calibri"/>
          <w:sz w:val="24"/>
          <w:szCs w:val="24"/>
        </w:rPr>
        <w:t>…</w:t>
      </w:r>
      <w:r w:rsidR="00492920">
        <w:rPr>
          <w:rFonts w:cs="Calibri"/>
          <w:sz w:val="24"/>
          <w:szCs w:val="24"/>
        </w:rPr>
        <w:t>……………………………..</w:t>
      </w:r>
    </w:p>
    <w:p w14:paraId="0D1C199E" w14:textId="77777777" w:rsidR="00275693" w:rsidRDefault="00275693" w:rsidP="00407784">
      <w:pPr>
        <w:widowControl w:val="0"/>
        <w:tabs>
          <w:tab w:val="left" w:pos="426"/>
        </w:tabs>
        <w:spacing w:after="0" w:line="240" w:lineRule="auto"/>
        <w:ind w:right="338"/>
        <w:rPr>
          <w:rFonts w:cs="Calibri"/>
          <w:sz w:val="24"/>
          <w:szCs w:val="24"/>
        </w:rPr>
      </w:pPr>
    </w:p>
    <w:p w14:paraId="5EE2BD33" w14:textId="59AEB4E2" w:rsidR="00275693" w:rsidRPr="00C02592" w:rsidRDefault="004A4AD4" w:rsidP="00275693">
      <w:pPr>
        <w:widowControl w:val="0"/>
        <w:tabs>
          <w:tab w:val="left" w:pos="426"/>
        </w:tabs>
        <w:spacing w:after="0" w:line="240" w:lineRule="auto"/>
        <w:ind w:right="338"/>
        <w:rPr>
          <w:rFonts w:cs="Calibri"/>
          <w:sz w:val="24"/>
          <w:szCs w:val="24"/>
        </w:rPr>
      </w:pPr>
      <w:sdt>
        <w:sdtPr>
          <w:rPr>
            <w:rFonts w:cs="Calibri"/>
            <w:b/>
            <w:bCs/>
            <w:sz w:val="24"/>
            <w:szCs w:val="24"/>
          </w:rPr>
          <w:id w:val="-1474521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cs="Calibri"/>
          <w:b/>
          <w:bCs/>
          <w:sz w:val="24"/>
          <w:szCs w:val="24"/>
        </w:rPr>
        <w:t xml:space="preserve"> </w:t>
      </w:r>
      <w:r w:rsidR="00275693">
        <w:rPr>
          <w:rFonts w:cs="Calibri"/>
          <w:b/>
          <w:bCs/>
          <w:sz w:val="24"/>
          <w:szCs w:val="24"/>
        </w:rPr>
        <w:t>Dział I</w:t>
      </w:r>
      <w:r w:rsidR="00275693" w:rsidRPr="00C02592">
        <w:rPr>
          <w:rFonts w:cs="Calibri"/>
          <w:b/>
          <w:bCs/>
          <w:sz w:val="24"/>
          <w:szCs w:val="24"/>
        </w:rPr>
        <w:t xml:space="preserve">I </w:t>
      </w:r>
      <w:r w:rsidR="00275693">
        <w:rPr>
          <w:rFonts w:cs="Calibri"/>
          <w:b/>
          <w:bCs/>
          <w:sz w:val="24"/>
          <w:szCs w:val="24"/>
        </w:rPr>
        <w:t xml:space="preserve">Zielona Gospodarka </w:t>
      </w:r>
      <w:r>
        <w:rPr>
          <w:rFonts w:cs="Calibri"/>
          <w:b/>
          <w:bCs/>
          <w:sz w:val="24"/>
          <w:szCs w:val="24"/>
        </w:rPr>
        <w:t xml:space="preserve">- </w:t>
      </w:r>
      <w:r w:rsidR="00275693">
        <w:rPr>
          <w:rFonts w:cs="Calibri"/>
          <w:sz w:val="24"/>
          <w:szCs w:val="24"/>
        </w:rPr>
        <w:t>obszar/branż</w:t>
      </w:r>
      <w:r w:rsidR="00492920">
        <w:rPr>
          <w:rFonts w:cs="Calibri"/>
          <w:sz w:val="24"/>
          <w:szCs w:val="24"/>
        </w:rPr>
        <w:t>a</w:t>
      </w:r>
      <w:r w:rsidR="00275693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 xml:space="preserve"> </w:t>
      </w:r>
      <w:r w:rsidR="00275693">
        <w:rPr>
          <w:rFonts w:cs="Calibri"/>
          <w:sz w:val="24"/>
          <w:szCs w:val="24"/>
        </w:rPr>
        <w:t>……………………………….</w:t>
      </w:r>
      <w:r w:rsidR="00275693" w:rsidRPr="00C02592">
        <w:rPr>
          <w:rFonts w:cs="Calibri"/>
          <w:sz w:val="24"/>
          <w:szCs w:val="24"/>
        </w:rPr>
        <w:t>…………………………</w:t>
      </w:r>
    </w:p>
    <w:p w14:paraId="06E441A7" w14:textId="77777777" w:rsidR="00275693" w:rsidRPr="00C02592" w:rsidRDefault="00275693" w:rsidP="00275693">
      <w:pPr>
        <w:widowControl w:val="0"/>
        <w:tabs>
          <w:tab w:val="left" w:pos="426"/>
        </w:tabs>
        <w:spacing w:after="0" w:line="240" w:lineRule="auto"/>
        <w:ind w:right="338"/>
        <w:rPr>
          <w:rFonts w:cs="Calibri"/>
          <w:sz w:val="24"/>
          <w:szCs w:val="24"/>
        </w:rPr>
      </w:pPr>
    </w:p>
    <w:p w14:paraId="3B8127D1" w14:textId="36478734" w:rsidR="00275693" w:rsidRPr="00C02592" w:rsidRDefault="004A4AD4" w:rsidP="00275693">
      <w:pPr>
        <w:widowControl w:val="0"/>
        <w:tabs>
          <w:tab w:val="left" w:pos="426"/>
        </w:tabs>
        <w:spacing w:after="0" w:line="240" w:lineRule="auto"/>
        <w:ind w:right="338"/>
        <w:rPr>
          <w:rFonts w:cs="Calibri"/>
          <w:sz w:val="24"/>
          <w:szCs w:val="24"/>
        </w:rPr>
      </w:pPr>
      <w:sdt>
        <w:sdtPr>
          <w:rPr>
            <w:rFonts w:cs="Calibri"/>
            <w:b/>
            <w:bCs/>
            <w:sz w:val="24"/>
            <w:szCs w:val="24"/>
          </w:rPr>
          <w:id w:val="91827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cs="Calibri"/>
          <w:b/>
          <w:bCs/>
          <w:sz w:val="24"/>
          <w:szCs w:val="24"/>
        </w:rPr>
        <w:t xml:space="preserve"> </w:t>
      </w:r>
      <w:r w:rsidR="00275693">
        <w:rPr>
          <w:rFonts w:cs="Calibri"/>
          <w:b/>
          <w:bCs/>
          <w:sz w:val="24"/>
          <w:szCs w:val="24"/>
        </w:rPr>
        <w:t>Dział I</w:t>
      </w:r>
      <w:r w:rsidR="00275693" w:rsidRPr="00C02592">
        <w:rPr>
          <w:rFonts w:cs="Calibri"/>
          <w:b/>
          <w:bCs/>
          <w:sz w:val="24"/>
          <w:szCs w:val="24"/>
        </w:rPr>
        <w:t>I</w:t>
      </w:r>
      <w:r w:rsidR="00275693">
        <w:rPr>
          <w:rFonts w:cs="Calibri"/>
          <w:b/>
          <w:bCs/>
          <w:sz w:val="24"/>
          <w:szCs w:val="24"/>
        </w:rPr>
        <w:t>I</w:t>
      </w:r>
      <w:r w:rsidR="00275693" w:rsidRPr="00C02592">
        <w:rPr>
          <w:rFonts w:cs="Calibri"/>
          <w:b/>
          <w:bCs/>
          <w:sz w:val="24"/>
          <w:szCs w:val="24"/>
        </w:rPr>
        <w:t xml:space="preserve"> </w:t>
      </w:r>
      <w:r w:rsidR="00275693">
        <w:rPr>
          <w:rFonts w:cs="Calibri"/>
          <w:b/>
          <w:bCs/>
          <w:sz w:val="24"/>
          <w:szCs w:val="24"/>
        </w:rPr>
        <w:t>Zdrowe społeczeństwo</w:t>
      </w:r>
      <w:r>
        <w:rPr>
          <w:rFonts w:cs="Calibri"/>
          <w:b/>
          <w:bCs/>
          <w:sz w:val="24"/>
          <w:szCs w:val="24"/>
        </w:rPr>
        <w:t xml:space="preserve"> -</w:t>
      </w:r>
      <w:r w:rsidR="00275693">
        <w:rPr>
          <w:rFonts w:cs="Calibri"/>
          <w:b/>
          <w:bCs/>
          <w:sz w:val="24"/>
          <w:szCs w:val="24"/>
        </w:rPr>
        <w:t xml:space="preserve"> </w:t>
      </w:r>
      <w:r w:rsidR="00492920" w:rsidRPr="00492920">
        <w:rPr>
          <w:rFonts w:cs="Calibri"/>
          <w:sz w:val="24"/>
          <w:szCs w:val="24"/>
        </w:rPr>
        <w:t xml:space="preserve">obszar/branża: </w:t>
      </w:r>
      <w:r w:rsidR="00492920">
        <w:rPr>
          <w:rFonts w:cs="Calibri"/>
          <w:sz w:val="24"/>
          <w:szCs w:val="24"/>
        </w:rPr>
        <w:t xml:space="preserve"> </w:t>
      </w:r>
      <w:r w:rsidR="00275693">
        <w:rPr>
          <w:rFonts w:cs="Calibri"/>
          <w:sz w:val="24"/>
          <w:szCs w:val="24"/>
        </w:rPr>
        <w:t>…………………</w:t>
      </w:r>
      <w:r>
        <w:rPr>
          <w:rFonts w:cs="Calibri"/>
          <w:sz w:val="24"/>
          <w:szCs w:val="24"/>
        </w:rPr>
        <w:t>…</w:t>
      </w:r>
      <w:r w:rsidR="00275693">
        <w:rPr>
          <w:rFonts w:cs="Calibri"/>
          <w:sz w:val="24"/>
          <w:szCs w:val="24"/>
        </w:rPr>
        <w:t>…….</w:t>
      </w:r>
      <w:r w:rsidR="00275693" w:rsidRPr="00C02592">
        <w:rPr>
          <w:rFonts w:cs="Calibri"/>
          <w:sz w:val="24"/>
          <w:szCs w:val="24"/>
        </w:rPr>
        <w:t>…………………………</w:t>
      </w:r>
    </w:p>
    <w:p w14:paraId="534F7BB6" w14:textId="77777777" w:rsidR="00A806A5" w:rsidRPr="00AB1687" w:rsidRDefault="00A806A5" w:rsidP="00A806A5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64E1520B" w14:textId="4159C2F5" w:rsidR="00275693" w:rsidRPr="00C02592" w:rsidRDefault="004A4AD4" w:rsidP="00275693">
      <w:pPr>
        <w:widowControl w:val="0"/>
        <w:tabs>
          <w:tab w:val="left" w:pos="426"/>
        </w:tabs>
        <w:spacing w:after="0" w:line="240" w:lineRule="auto"/>
        <w:ind w:right="338"/>
        <w:rPr>
          <w:rFonts w:cs="Calibri"/>
          <w:sz w:val="24"/>
          <w:szCs w:val="24"/>
        </w:rPr>
      </w:pPr>
      <w:sdt>
        <w:sdtPr>
          <w:rPr>
            <w:rFonts w:cs="Calibri"/>
            <w:b/>
            <w:bCs/>
            <w:sz w:val="24"/>
            <w:szCs w:val="24"/>
          </w:rPr>
          <w:id w:val="735063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cs="Calibri"/>
          <w:b/>
          <w:bCs/>
          <w:sz w:val="24"/>
          <w:szCs w:val="24"/>
        </w:rPr>
        <w:t xml:space="preserve"> </w:t>
      </w:r>
      <w:r w:rsidR="00275693">
        <w:rPr>
          <w:rFonts w:cs="Calibri"/>
          <w:b/>
          <w:bCs/>
          <w:sz w:val="24"/>
          <w:szCs w:val="24"/>
        </w:rPr>
        <w:t>Dział IV</w:t>
      </w:r>
      <w:r w:rsidR="00275693" w:rsidRPr="00C02592">
        <w:rPr>
          <w:rFonts w:cs="Calibri"/>
          <w:b/>
          <w:bCs/>
          <w:sz w:val="24"/>
          <w:szCs w:val="24"/>
        </w:rPr>
        <w:t xml:space="preserve"> </w:t>
      </w:r>
      <w:r w:rsidR="00275693">
        <w:rPr>
          <w:rFonts w:cs="Calibri"/>
          <w:b/>
          <w:bCs/>
          <w:sz w:val="24"/>
          <w:szCs w:val="24"/>
        </w:rPr>
        <w:t>Cyfrowe społeczeństwo</w:t>
      </w:r>
      <w:r>
        <w:rPr>
          <w:rFonts w:cs="Calibri"/>
          <w:b/>
          <w:bCs/>
          <w:sz w:val="24"/>
          <w:szCs w:val="24"/>
        </w:rPr>
        <w:t xml:space="preserve"> - </w:t>
      </w:r>
      <w:r w:rsidR="00492920">
        <w:rPr>
          <w:rFonts w:cs="Calibri"/>
          <w:sz w:val="24"/>
          <w:szCs w:val="24"/>
        </w:rPr>
        <w:t xml:space="preserve">obszar/branża:  </w:t>
      </w:r>
      <w:r w:rsidR="00275693" w:rsidRPr="00C02592">
        <w:rPr>
          <w:rFonts w:cs="Calibri"/>
          <w:sz w:val="24"/>
          <w:szCs w:val="24"/>
        </w:rPr>
        <w:t>………</w:t>
      </w:r>
      <w:r w:rsidR="00275693">
        <w:rPr>
          <w:rFonts w:cs="Calibri"/>
          <w:sz w:val="24"/>
          <w:szCs w:val="24"/>
        </w:rPr>
        <w:t>…</w:t>
      </w:r>
      <w:r>
        <w:rPr>
          <w:rFonts w:cs="Calibri"/>
          <w:sz w:val="24"/>
          <w:szCs w:val="24"/>
        </w:rPr>
        <w:t>….</w:t>
      </w:r>
      <w:r w:rsidR="00275693">
        <w:rPr>
          <w:rFonts w:cs="Calibri"/>
          <w:sz w:val="24"/>
          <w:szCs w:val="24"/>
        </w:rPr>
        <w:t>…………………………….</w:t>
      </w:r>
      <w:r w:rsidR="00275693" w:rsidRPr="00C02592">
        <w:rPr>
          <w:rFonts w:cs="Calibri"/>
          <w:sz w:val="24"/>
          <w:szCs w:val="24"/>
        </w:rPr>
        <w:t>……</w:t>
      </w:r>
      <w:r w:rsidR="00492920">
        <w:rPr>
          <w:rFonts w:cs="Calibri"/>
          <w:sz w:val="24"/>
          <w:szCs w:val="24"/>
        </w:rPr>
        <w:t>.</w:t>
      </w:r>
      <w:r w:rsidR="00275693" w:rsidRPr="00C02592">
        <w:rPr>
          <w:rFonts w:cs="Calibri"/>
          <w:sz w:val="24"/>
          <w:szCs w:val="24"/>
        </w:rPr>
        <w:t>…</w:t>
      </w:r>
    </w:p>
    <w:p w14:paraId="59A89822" w14:textId="77777777" w:rsidR="00AB1687" w:rsidRDefault="00AB1687" w:rsidP="00AB1687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02BD96C6" w14:textId="209D701A" w:rsidR="00275693" w:rsidRDefault="004A4AD4" w:rsidP="00275693">
      <w:pPr>
        <w:widowControl w:val="0"/>
        <w:tabs>
          <w:tab w:val="left" w:pos="426"/>
        </w:tabs>
        <w:spacing w:after="0" w:line="240" w:lineRule="auto"/>
        <w:ind w:right="338"/>
        <w:rPr>
          <w:rFonts w:cs="Calibri"/>
          <w:sz w:val="24"/>
          <w:szCs w:val="24"/>
        </w:rPr>
      </w:pPr>
      <w:sdt>
        <w:sdtPr>
          <w:rPr>
            <w:rFonts w:cs="Calibri"/>
            <w:b/>
            <w:bCs/>
            <w:sz w:val="24"/>
            <w:szCs w:val="24"/>
          </w:rPr>
          <w:id w:val="-2051762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cs="Calibri"/>
          <w:b/>
          <w:bCs/>
          <w:sz w:val="24"/>
          <w:szCs w:val="24"/>
        </w:rPr>
        <w:t xml:space="preserve"> </w:t>
      </w:r>
      <w:r w:rsidR="00275693">
        <w:rPr>
          <w:rFonts w:cs="Calibri"/>
          <w:b/>
          <w:bCs/>
          <w:sz w:val="24"/>
          <w:szCs w:val="24"/>
        </w:rPr>
        <w:t>Dział V</w:t>
      </w:r>
      <w:r w:rsidR="00275693" w:rsidRPr="00C02592">
        <w:rPr>
          <w:rFonts w:cs="Calibri"/>
          <w:b/>
          <w:bCs/>
          <w:sz w:val="24"/>
          <w:szCs w:val="24"/>
        </w:rPr>
        <w:t xml:space="preserve"> </w:t>
      </w:r>
      <w:r w:rsidR="00275693">
        <w:rPr>
          <w:rFonts w:cs="Calibri"/>
          <w:b/>
          <w:bCs/>
          <w:sz w:val="24"/>
          <w:szCs w:val="24"/>
        </w:rPr>
        <w:t>technologie materiałowe, procesy produkcyjne i logistyczne</w:t>
      </w:r>
      <w:r>
        <w:rPr>
          <w:rFonts w:cs="Calibri"/>
          <w:b/>
          <w:bCs/>
          <w:sz w:val="24"/>
          <w:szCs w:val="24"/>
        </w:rPr>
        <w:t xml:space="preserve"> -</w:t>
      </w:r>
      <w:r w:rsidR="00275693">
        <w:rPr>
          <w:rFonts w:cs="Calibri"/>
          <w:b/>
          <w:bCs/>
          <w:sz w:val="24"/>
          <w:szCs w:val="24"/>
        </w:rPr>
        <w:t xml:space="preserve"> </w:t>
      </w:r>
      <w:r w:rsidR="00492920">
        <w:rPr>
          <w:rFonts w:cs="Calibri"/>
          <w:sz w:val="24"/>
          <w:szCs w:val="24"/>
        </w:rPr>
        <w:t>obszar/branża:</w:t>
      </w:r>
    </w:p>
    <w:p w14:paraId="3E4DE6FF" w14:textId="77777777" w:rsidR="00275693" w:rsidRDefault="00275693" w:rsidP="00275693">
      <w:pPr>
        <w:widowControl w:val="0"/>
        <w:tabs>
          <w:tab w:val="left" w:pos="426"/>
        </w:tabs>
        <w:spacing w:after="0" w:line="240" w:lineRule="auto"/>
        <w:ind w:right="338"/>
        <w:rPr>
          <w:rFonts w:cs="Calibri"/>
          <w:sz w:val="24"/>
          <w:szCs w:val="24"/>
        </w:rPr>
      </w:pPr>
    </w:p>
    <w:p w14:paraId="33155706" w14:textId="588A5CBF" w:rsidR="00275693" w:rsidRPr="00C02592" w:rsidRDefault="00275693" w:rsidP="00275693">
      <w:pPr>
        <w:widowControl w:val="0"/>
        <w:tabs>
          <w:tab w:val="left" w:pos="426"/>
        </w:tabs>
        <w:spacing w:after="0" w:line="240" w:lineRule="auto"/>
        <w:ind w:right="338"/>
        <w:rPr>
          <w:rFonts w:cs="Calibri"/>
          <w:sz w:val="24"/>
          <w:szCs w:val="24"/>
        </w:rPr>
      </w:pPr>
      <w:r w:rsidRPr="00C02592">
        <w:rPr>
          <w:rFonts w:cs="Calibri"/>
          <w:sz w:val="24"/>
          <w:szCs w:val="24"/>
        </w:rPr>
        <w:t>………………………………………………………………………</w:t>
      </w:r>
      <w:r>
        <w:rPr>
          <w:rFonts w:cs="Calibri"/>
          <w:sz w:val="24"/>
          <w:szCs w:val="24"/>
        </w:rPr>
        <w:t>…………</w:t>
      </w:r>
      <w:r w:rsidR="004A4AD4">
        <w:rPr>
          <w:rFonts w:cs="Calibri"/>
          <w:sz w:val="24"/>
          <w:szCs w:val="24"/>
        </w:rPr>
        <w:t>…….</w:t>
      </w:r>
      <w:r>
        <w:rPr>
          <w:rFonts w:cs="Calibri"/>
          <w:sz w:val="24"/>
          <w:szCs w:val="24"/>
        </w:rPr>
        <w:t>…………………….</w:t>
      </w:r>
      <w:r w:rsidRPr="00C02592">
        <w:rPr>
          <w:rFonts w:cs="Calibri"/>
          <w:sz w:val="24"/>
          <w:szCs w:val="24"/>
        </w:rPr>
        <w:t>…………………………</w:t>
      </w:r>
    </w:p>
    <w:p w14:paraId="534A8033" w14:textId="77777777" w:rsidR="00AB1687" w:rsidRDefault="00AB1687" w:rsidP="00C02592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40FB0407" w14:textId="77777777" w:rsidR="00492920" w:rsidRDefault="00492920" w:rsidP="00492920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  <w:r>
        <w:rPr>
          <w:rFonts w:ascii="Lato-Regular" w:eastAsiaTheme="minorHAnsi" w:hAnsi="Lato-Regular" w:cs="Lato-Regular"/>
        </w:rPr>
        <w:t>Warunkiem dostępu do niniejszego priorytetu jest posiadanie jako przeważającego (według</w:t>
      </w:r>
    </w:p>
    <w:p w14:paraId="0E4135C6" w14:textId="1EB14DF9" w:rsidR="00C02592" w:rsidRDefault="00492920" w:rsidP="0049292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ascii="Lato-Regular" w:eastAsiaTheme="minorHAnsi" w:hAnsi="Lato-Regular" w:cs="Lato-Regular"/>
        </w:rPr>
        <w:t>stanu na 1 stycznia 2025 roku) odpowiedniego kodu PKD</w:t>
      </w:r>
      <w:r w:rsidR="00C02592" w:rsidRPr="00C02592">
        <w:rPr>
          <w:rFonts w:cs="Calibri"/>
          <w:sz w:val="24"/>
          <w:szCs w:val="24"/>
        </w:rPr>
        <w:t>, który wpisuje się w obszary/branże określone w Regionalnej Strategii Innowacji Województwa Lubelskiego do 2030 roku - załącznik Nr 1 Inteligentne specjalizacje województwa lubelskiego – lista zagadnień szczegółowych – dostępnej pod adresem:</w:t>
      </w:r>
      <w:r w:rsidR="00C02592">
        <w:rPr>
          <w:rFonts w:cs="Calibri"/>
          <w:sz w:val="24"/>
          <w:szCs w:val="24"/>
        </w:rPr>
        <w:t xml:space="preserve"> </w:t>
      </w:r>
      <w:hyperlink r:id="rId9" w:history="1">
        <w:r w:rsidR="00C02592" w:rsidRPr="0082708C">
          <w:rPr>
            <w:rStyle w:val="Hipercze"/>
            <w:rFonts w:cs="Calibri"/>
            <w:sz w:val="24"/>
            <w:szCs w:val="24"/>
          </w:rPr>
          <w:t>https://www.lubelskie.pl/file/2021/03/REGIONALNA-STRATEGIA-INNOWACJI-WOJEW%C3%93DZTWA-LUBELSKIEGO-wersja-ostateczna-dost%C4%99pna-cyfrowo-marzec-2021.pdf</w:t>
        </w:r>
      </w:hyperlink>
    </w:p>
    <w:p w14:paraId="684BCD56" w14:textId="3E32EEE4" w:rsidR="00F663B5" w:rsidRDefault="00C02592" w:rsidP="00C02592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CIDFont+F1" w:hAnsi="CIDFont+F1" w:cs="CIDFont+F1"/>
        </w:rPr>
      </w:pPr>
      <w:r w:rsidRPr="00C02592">
        <w:rPr>
          <w:rFonts w:ascii="Calibri" w:hAnsi="Calibri" w:cs="Calibri"/>
          <w:sz w:val="24"/>
          <w:szCs w:val="24"/>
        </w:rPr>
        <w:t>oraz poda we wniosku o dofinansowanie wiarygodne uzasadnienie konieczności nabycia nowych umiejętności</w:t>
      </w:r>
      <w:r w:rsidR="00492920">
        <w:rPr>
          <w:rFonts w:ascii="Calibri" w:hAnsi="Calibri" w:cs="Calibri"/>
          <w:sz w:val="24"/>
          <w:szCs w:val="24"/>
        </w:rPr>
        <w:t xml:space="preserve"> czy kwalifikacji zawodowych</w:t>
      </w:r>
      <w:r w:rsidRPr="00C02592">
        <w:rPr>
          <w:rFonts w:ascii="Calibri" w:hAnsi="Calibri" w:cs="Calibri"/>
          <w:sz w:val="24"/>
          <w:szCs w:val="24"/>
        </w:rPr>
        <w:t>.</w:t>
      </w:r>
      <w:r w:rsidR="00F663B5" w:rsidRPr="00895C13">
        <w:rPr>
          <w:rFonts w:ascii="CIDFont+F1" w:hAnsi="CIDFont+F1" w:cs="CIDFont+F1"/>
          <w:sz w:val="24"/>
          <w:szCs w:val="24"/>
        </w:rPr>
        <w:tab/>
      </w:r>
      <w:r w:rsidR="0089419C" w:rsidRPr="0089419C">
        <w:rPr>
          <w:rFonts w:ascii="CIDFont+F1" w:hAnsi="CIDFont+F1" w:cs="CIDFont+F1"/>
          <w:sz w:val="24"/>
          <w:szCs w:val="24"/>
        </w:rPr>
        <w:t xml:space="preserve">Pracodawcy zamierzający korzystać z tego priorytetu powinni wykazać, że współfinansowane ze środków KFS działania wpisują się w </w:t>
      </w:r>
      <w:r w:rsidR="00492920">
        <w:rPr>
          <w:rFonts w:ascii="CIDFont+F1" w:hAnsi="CIDFont+F1" w:cs="CIDFont+F1"/>
          <w:sz w:val="24"/>
          <w:szCs w:val="24"/>
        </w:rPr>
        <w:t xml:space="preserve">wymienione </w:t>
      </w:r>
      <w:r w:rsidR="0089419C" w:rsidRPr="0089419C">
        <w:rPr>
          <w:rFonts w:ascii="CIDFont+F1" w:hAnsi="CIDFont+F1" w:cs="CIDFont+F1"/>
          <w:sz w:val="24"/>
          <w:szCs w:val="24"/>
        </w:rPr>
        <w:t>Inteligentne Specjalizacje województwa lubelskiego</w:t>
      </w:r>
      <w:r w:rsidR="0089419C">
        <w:rPr>
          <w:rFonts w:ascii="CIDFont+F1" w:hAnsi="CIDFont+F1" w:cs="CIDFont+F1"/>
          <w:sz w:val="24"/>
          <w:szCs w:val="24"/>
        </w:rPr>
        <w:t>.</w:t>
      </w:r>
      <w:r w:rsidR="00F663B5">
        <w:rPr>
          <w:rFonts w:ascii="CIDFont+F1" w:hAnsi="CIDFont+F1" w:cs="CIDFont+F1"/>
        </w:rPr>
        <w:tab/>
      </w:r>
      <w:r w:rsidR="00F663B5">
        <w:rPr>
          <w:rFonts w:ascii="CIDFont+F1" w:hAnsi="CIDFont+F1" w:cs="CIDFont+F1"/>
        </w:rPr>
        <w:tab/>
      </w:r>
    </w:p>
    <w:p w14:paraId="1A1FE24F" w14:textId="77777777" w:rsidR="00A806A5" w:rsidRDefault="00A806A5" w:rsidP="00F663B5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CIDFont+F1" w:hAnsi="CIDFont+F1" w:cs="CIDFont+F1"/>
        </w:rPr>
      </w:pPr>
    </w:p>
    <w:p w14:paraId="22185426" w14:textId="77777777" w:rsidR="00275693" w:rsidRDefault="00275693" w:rsidP="00F663B5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CIDFont+F1" w:hAnsi="CIDFont+F1" w:cs="CIDFont+F1"/>
        </w:rPr>
      </w:pPr>
    </w:p>
    <w:p w14:paraId="7958DE2F" w14:textId="04167555" w:rsidR="00CD2A49" w:rsidRPr="00CD2A49" w:rsidRDefault="00A806A5" w:rsidP="00F663B5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CIDFont+F1" w:hAnsi="CIDFont+F1" w:cs="CIDFont+F1"/>
        </w:rPr>
      </w:pP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  <w:t xml:space="preserve">    </w:t>
      </w:r>
      <w:r w:rsidR="00CD2A49" w:rsidRPr="00CD2A49">
        <w:rPr>
          <w:rFonts w:ascii="CIDFont+F1" w:hAnsi="CIDFont+F1" w:cs="CIDFont+F1"/>
        </w:rPr>
        <w:t>….………</w:t>
      </w:r>
      <w:r>
        <w:rPr>
          <w:rFonts w:ascii="CIDFont+F1" w:hAnsi="CIDFont+F1" w:cs="CIDFont+F1"/>
        </w:rPr>
        <w:t>………………..</w:t>
      </w:r>
      <w:r w:rsidR="00CD2A49" w:rsidRPr="00CD2A49">
        <w:rPr>
          <w:rFonts w:ascii="CIDFont+F1" w:hAnsi="CIDFont+F1" w:cs="CIDFont+F1"/>
        </w:rPr>
        <w:t>…………</w:t>
      </w:r>
      <w:r>
        <w:rPr>
          <w:rFonts w:ascii="CIDFont+F1" w:hAnsi="CIDFont+F1" w:cs="CIDFont+F1"/>
        </w:rPr>
        <w:t>……………………………………</w:t>
      </w:r>
      <w:r w:rsidR="00CD2A49" w:rsidRPr="00CD2A49">
        <w:rPr>
          <w:rFonts w:ascii="CIDFont+F1" w:hAnsi="CIDFont+F1" w:cs="CIDFont+F1"/>
        </w:rPr>
        <w:t>…………….</w:t>
      </w:r>
    </w:p>
    <w:p w14:paraId="5F74C5DF" w14:textId="5439BC27" w:rsidR="00A806A5" w:rsidRDefault="00CD2A49" w:rsidP="00A806A5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</w:t>
      </w:r>
      <w:r w:rsidRPr="00CD2A49">
        <w:rPr>
          <w:rFonts w:ascii="Calibri" w:hAnsi="Calibri" w:cs="Calibri"/>
          <w:sz w:val="16"/>
          <w:szCs w:val="16"/>
        </w:rPr>
        <w:t>(podpis i pieczątka Pracodawcy lub osoby upoważnionej do reprezentowania)</w:t>
      </w:r>
    </w:p>
    <w:p w14:paraId="3354462D" w14:textId="77777777" w:rsidR="00407784" w:rsidRPr="00CD2A49" w:rsidRDefault="00407784" w:rsidP="007139C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sz w:val="16"/>
          <w:szCs w:val="16"/>
        </w:rPr>
      </w:pPr>
    </w:p>
    <w:sectPr w:rsidR="00407784" w:rsidRPr="00CD2A49" w:rsidSect="00A806A5">
      <w:headerReference w:type="default" r:id="rId10"/>
      <w:pgSz w:w="11906" w:h="16838"/>
      <w:pgMar w:top="568" w:right="707" w:bottom="142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96DA9" w14:textId="77777777" w:rsidR="000574D3" w:rsidRDefault="000574D3" w:rsidP="00E7138A">
      <w:pPr>
        <w:spacing w:after="0" w:line="240" w:lineRule="auto"/>
      </w:pPr>
      <w:r>
        <w:separator/>
      </w:r>
    </w:p>
  </w:endnote>
  <w:endnote w:type="continuationSeparator" w:id="0">
    <w:p w14:paraId="45C7474C" w14:textId="77777777" w:rsidR="000574D3" w:rsidRDefault="000574D3" w:rsidP="00E7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Regular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FF7DF" w14:textId="77777777" w:rsidR="000574D3" w:rsidRDefault="000574D3" w:rsidP="00E7138A">
      <w:pPr>
        <w:spacing w:after="0" w:line="240" w:lineRule="auto"/>
      </w:pPr>
      <w:r>
        <w:separator/>
      </w:r>
    </w:p>
  </w:footnote>
  <w:footnote w:type="continuationSeparator" w:id="0">
    <w:p w14:paraId="067A327E" w14:textId="77777777" w:rsidR="000574D3" w:rsidRDefault="000574D3" w:rsidP="00E7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E92FF" w14:textId="77777777" w:rsidR="00A806A5" w:rsidRDefault="00A806A5" w:rsidP="00E7138A">
    <w:pPr>
      <w:pStyle w:val="Nagwek"/>
      <w:jc w:val="right"/>
      <w:rPr>
        <w:rFonts w:ascii="Calibri" w:hAnsi="Calibri" w:cs="Calibri"/>
        <w:b/>
        <w:bCs/>
      </w:rPr>
    </w:pPr>
  </w:p>
  <w:p w14:paraId="62B56A16" w14:textId="6C64844D" w:rsidR="00E7138A" w:rsidRPr="00AC4DCE" w:rsidRDefault="00E7138A" w:rsidP="00E7138A">
    <w:pPr>
      <w:pStyle w:val="Nagwek"/>
      <w:jc w:val="right"/>
      <w:rPr>
        <w:rFonts w:ascii="Calibri" w:hAnsi="Calibri" w:cs="Calibri"/>
        <w:b/>
        <w:bCs/>
      </w:rPr>
    </w:pPr>
    <w:r w:rsidRPr="00AC4DCE">
      <w:rPr>
        <w:rFonts w:ascii="Calibri" w:hAnsi="Calibri" w:cs="Calibri"/>
        <w:b/>
        <w:bCs/>
      </w:rPr>
      <w:t>Załącznik 6 priorytet</w:t>
    </w:r>
    <w:r w:rsidR="004E4B26">
      <w:rPr>
        <w:rFonts w:ascii="Calibri" w:hAnsi="Calibri" w:cs="Calibri"/>
        <w:b/>
        <w:bCs/>
      </w:rPr>
      <w:t xml:space="preserve"> </w:t>
    </w:r>
    <w:r w:rsidR="00492920">
      <w:rPr>
        <w:rFonts w:ascii="Calibri" w:hAnsi="Calibri" w:cs="Calibri"/>
        <w:b/>
        <w:bCs/>
      </w:rPr>
      <w:t>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D51058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42EF3"/>
    <w:multiLevelType w:val="hybridMultilevel"/>
    <w:tmpl w:val="9C7A5D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84FEC"/>
    <w:multiLevelType w:val="hybridMultilevel"/>
    <w:tmpl w:val="D3DE9C52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F4F6A"/>
    <w:multiLevelType w:val="hybridMultilevel"/>
    <w:tmpl w:val="DE6A32AC"/>
    <w:lvl w:ilvl="0" w:tplc="64A0C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83D8A"/>
    <w:multiLevelType w:val="hybridMultilevel"/>
    <w:tmpl w:val="AD8EC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77629"/>
    <w:multiLevelType w:val="hybridMultilevel"/>
    <w:tmpl w:val="1DA00668"/>
    <w:lvl w:ilvl="0" w:tplc="57FEFC50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A521825"/>
    <w:multiLevelType w:val="hybridMultilevel"/>
    <w:tmpl w:val="7E7C003A"/>
    <w:lvl w:ilvl="0" w:tplc="2D9C426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833C1"/>
    <w:multiLevelType w:val="hybridMultilevel"/>
    <w:tmpl w:val="4B0EDFC6"/>
    <w:lvl w:ilvl="0" w:tplc="5A2A82A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C6C44"/>
    <w:multiLevelType w:val="hybridMultilevel"/>
    <w:tmpl w:val="F872B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B2901"/>
    <w:multiLevelType w:val="hybridMultilevel"/>
    <w:tmpl w:val="9C027C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9469E"/>
    <w:multiLevelType w:val="hybridMultilevel"/>
    <w:tmpl w:val="1CD8093C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70733">
    <w:abstractNumId w:val="12"/>
  </w:num>
  <w:num w:numId="2" w16cid:durableId="794104348">
    <w:abstractNumId w:val="2"/>
  </w:num>
  <w:num w:numId="3" w16cid:durableId="1002969321">
    <w:abstractNumId w:val="10"/>
  </w:num>
  <w:num w:numId="4" w16cid:durableId="1499615715">
    <w:abstractNumId w:val="6"/>
  </w:num>
  <w:num w:numId="5" w16cid:durableId="1710957676">
    <w:abstractNumId w:val="11"/>
  </w:num>
  <w:num w:numId="6" w16cid:durableId="1840270337">
    <w:abstractNumId w:val="1"/>
  </w:num>
  <w:num w:numId="7" w16cid:durableId="1627733733">
    <w:abstractNumId w:val="3"/>
  </w:num>
  <w:num w:numId="8" w16cid:durableId="2116779264">
    <w:abstractNumId w:val="8"/>
  </w:num>
  <w:num w:numId="9" w16cid:durableId="611204874">
    <w:abstractNumId w:val="5"/>
  </w:num>
  <w:num w:numId="10" w16cid:durableId="1561289435">
    <w:abstractNumId w:val="7"/>
  </w:num>
  <w:num w:numId="11" w16cid:durableId="911043136">
    <w:abstractNumId w:val="4"/>
  </w:num>
  <w:num w:numId="12" w16cid:durableId="1629584406">
    <w:abstractNumId w:val="0"/>
  </w:num>
  <w:num w:numId="13" w16cid:durableId="7054454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50"/>
    <w:rsid w:val="000574D3"/>
    <w:rsid w:val="0007753D"/>
    <w:rsid w:val="00083DF6"/>
    <w:rsid w:val="001F36B9"/>
    <w:rsid w:val="0021483F"/>
    <w:rsid w:val="00275693"/>
    <w:rsid w:val="002F5327"/>
    <w:rsid w:val="00407784"/>
    <w:rsid w:val="00492920"/>
    <w:rsid w:val="004A4AD4"/>
    <w:rsid w:val="004E4B26"/>
    <w:rsid w:val="004E6A50"/>
    <w:rsid w:val="00542555"/>
    <w:rsid w:val="0055230A"/>
    <w:rsid w:val="005953E4"/>
    <w:rsid w:val="005D482F"/>
    <w:rsid w:val="0062354B"/>
    <w:rsid w:val="00625236"/>
    <w:rsid w:val="006568B9"/>
    <w:rsid w:val="00666265"/>
    <w:rsid w:val="006C16BD"/>
    <w:rsid w:val="007139CE"/>
    <w:rsid w:val="00736386"/>
    <w:rsid w:val="00857068"/>
    <w:rsid w:val="0086165D"/>
    <w:rsid w:val="0089419C"/>
    <w:rsid w:val="00895C13"/>
    <w:rsid w:val="00972F96"/>
    <w:rsid w:val="00991484"/>
    <w:rsid w:val="009E5BD9"/>
    <w:rsid w:val="00A02B5A"/>
    <w:rsid w:val="00A806A5"/>
    <w:rsid w:val="00AB1687"/>
    <w:rsid w:val="00AC4DCE"/>
    <w:rsid w:val="00B13224"/>
    <w:rsid w:val="00B664F8"/>
    <w:rsid w:val="00BA1DCB"/>
    <w:rsid w:val="00C02592"/>
    <w:rsid w:val="00C155EE"/>
    <w:rsid w:val="00C170F1"/>
    <w:rsid w:val="00C37E55"/>
    <w:rsid w:val="00C427CF"/>
    <w:rsid w:val="00C82259"/>
    <w:rsid w:val="00CB09EF"/>
    <w:rsid w:val="00CD2A49"/>
    <w:rsid w:val="00CF0E05"/>
    <w:rsid w:val="00D91BDD"/>
    <w:rsid w:val="00DB61AE"/>
    <w:rsid w:val="00DC1959"/>
    <w:rsid w:val="00DC3151"/>
    <w:rsid w:val="00DC32D9"/>
    <w:rsid w:val="00DD1CC3"/>
    <w:rsid w:val="00DE0075"/>
    <w:rsid w:val="00E3271B"/>
    <w:rsid w:val="00E7138A"/>
    <w:rsid w:val="00E727D5"/>
    <w:rsid w:val="00EE0C12"/>
    <w:rsid w:val="00F10BFA"/>
    <w:rsid w:val="00F663B5"/>
    <w:rsid w:val="00FD5DEB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49A3C"/>
  <w15:chartTrackingRefBased/>
  <w15:docId w15:val="{FF028EB5-9ABE-4C2C-99E3-C10BA0B9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1CC3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CC3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F0E0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F0E05"/>
  </w:style>
  <w:style w:type="table" w:customStyle="1" w:styleId="Tabela-Siatka1">
    <w:name w:val="Tabela - Siatka1"/>
    <w:basedOn w:val="Standardowy"/>
    <w:uiPriority w:val="59"/>
    <w:rsid w:val="00CF0E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55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27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E7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38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568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83D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DF6"/>
    <w:rPr>
      <w:color w:val="605E5C"/>
      <w:shd w:val="clear" w:color="auto" w:fill="E1DFDD"/>
    </w:rPr>
  </w:style>
  <w:style w:type="paragraph" w:customStyle="1" w:styleId="Default">
    <w:name w:val="Default"/>
    <w:rsid w:val="007139C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806A5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7363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4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belskie.pl/file/2021/03/REGIONALNA-STRATEGIA-INNOWACJI-WOJEW%C3%93DZTWA-LUBELSKIEGO-wersja-ostateczna-dost%C4%99pna-cyfrowo-marzec-202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ubelskie.pl/file/2021/03/REGIONALNA-STRATEGIA-INNOWACJI-WOJEW%C3%93DZTWA-LUBELSKIEGO-wersja-ostateczna-dost%C4%99pna-cyfrowo-marzec-202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1C66C-16C2-48A2-AB20-6D465275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5</cp:revision>
  <cp:lastPrinted>2023-01-13T09:50:00Z</cp:lastPrinted>
  <dcterms:created xsi:type="dcterms:W3CDTF">2025-08-22T07:48:00Z</dcterms:created>
  <dcterms:modified xsi:type="dcterms:W3CDTF">2025-08-26T09:17:00Z</dcterms:modified>
</cp:coreProperties>
</file>